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74" w:rsidRDefault="000E6374" w:rsidP="00A2255D">
      <w:pPr>
        <w:jc w:val="center"/>
        <w:rPr>
          <w:rFonts w:ascii="Times New Roman" w:hAnsi="Times New Roman" w:cs="Times New Roman"/>
        </w:rPr>
      </w:pPr>
      <w:r>
        <w:rPr>
          <w:rFonts w:ascii="Times New Roman" w:hAnsi="Times New Roman" w:cs="Times New Roman"/>
          <w:noProof/>
          <w:lang w:val="en-GB" w:eastAsia="en-GB"/>
        </w:rPr>
        <w:drawing>
          <wp:inline distT="0" distB="0" distL="0" distR="0">
            <wp:extent cx="1590261" cy="1463040"/>
            <wp:effectExtent l="0" t="0" r="0" b="3810"/>
            <wp:docPr id="1" name="Picture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199" cy="1462063"/>
                    </a:xfrm>
                    <a:prstGeom prst="rect">
                      <a:avLst/>
                    </a:prstGeom>
                    <a:noFill/>
                    <a:ln>
                      <a:noFill/>
                    </a:ln>
                  </pic:spPr>
                </pic:pic>
              </a:graphicData>
            </a:graphic>
          </wp:inline>
        </w:drawing>
      </w:r>
    </w:p>
    <w:p w:rsidR="00FE6D74" w:rsidRDefault="00FE6D74" w:rsidP="00E8022A">
      <w:pPr>
        <w:jc w:val="center"/>
        <w:rPr>
          <w:rFonts w:ascii="Times New Roman" w:hAnsi="Times New Roman" w:cs="Times New Roman"/>
        </w:rPr>
      </w:pPr>
    </w:p>
    <w:p w:rsidR="00FE6D74" w:rsidRPr="00E8022A" w:rsidRDefault="00F61804" w:rsidP="00E8022A">
      <w:pPr>
        <w:jc w:val="center"/>
        <w:rPr>
          <w:rFonts w:ascii="Times New Roman" w:hAnsi="Times New Roman" w:cs="Times New Roman"/>
          <w:b/>
          <w:sz w:val="28"/>
        </w:rPr>
      </w:pPr>
      <w:r>
        <w:rPr>
          <w:rFonts w:ascii="Times New Roman" w:hAnsi="Times New Roman" w:cs="Times New Roman"/>
          <w:b/>
          <w:sz w:val="28"/>
        </w:rPr>
        <w:t xml:space="preserve">HARAMAYA </w:t>
      </w:r>
      <w:r w:rsidR="00E8022A" w:rsidRPr="00E8022A">
        <w:rPr>
          <w:rFonts w:ascii="Times New Roman" w:hAnsi="Times New Roman" w:cs="Times New Roman"/>
          <w:b/>
          <w:sz w:val="28"/>
        </w:rPr>
        <w:t>UNIVERSITY</w:t>
      </w:r>
    </w:p>
    <w:p w:rsidR="00E8022A" w:rsidRPr="00E8022A" w:rsidRDefault="00E8022A" w:rsidP="00E8022A">
      <w:pPr>
        <w:jc w:val="center"/>
        <w:rPr>
          <w:rFonts w:ascii="Times New Roman" w:hAnsi="Times New Roman" w:cs="Times New Roman"/>
          <w:b/>
          <w:sz w:val="28"/>
        </w:rPr>
      </w:pPr>
    </w:p>
    <w:p w:rsidR="00E8022A" w:rsidRPr="00E8022A" w:rsidRDefault="00104272" w:rsidP="00E8022A">
      <w:pPr>
        <w:jc w:val="center"/>
        <w:rPr>
          <w:rFonts w:ascii="Times New Roman" w:hAnsi="Times New Roman" w:cs="Times New Roman"/>
          <w:b/>
          <w:sz w:val="28"/>
        </w:rPr>
      </w:pPr>
      <w:r>
        <w:rPr>
          <w:rFonts w:ascii="Times New Roman" w:hAnsi="Times New Roman" w:cs="Times New Roman"/>
          <w:b/>
          <w:sz w:val="28"/>
        </w:rPr>
        <w:t>SUPPORT</w:t>
      </w:r>
      <w:r w:rsidR="00F61804">
        <w:rPr>
          <w:rFonts w:ascii="Times New Roman" w:hAnsi="Times New Roman" w:cs="Times New Roman"/>
          <w:b/>
          <w:sz w:val="28"/>
        </w:rPr>
        <w:t xml:space="preserve"> SERVICES</w:t>
      </w:r>
      <w:r>
        <w:rPr>
          <w:rFonts w:ascii="Times New Roman" w:hAnsi="Times New Roman" w:cs="Times New Roman"/>
          <w:b/>
          <w:sz w:val="28"/>
        </w:rPr>
        <w:t xml:space="preserve"> </w:t>
      </w:r>
      <w:r w:rsidR="000E6374">
        <w:rPr>
          <w:rFonts w:ascii="Times New Roman" w:hAnsi="Times New Roman" w:cs="Times New Roman"/>
          <w:b/>
          <w:sz w:val="28"/>
        </w:rPr>
        <w:t>/NON ACADE</w:t>
      </w:r>
      <w:r w:rsidR="00494284">
        <w:rPr>
          <w:rFonts w:ascii="Times New Roman" w:hAnsi="Times New Roman" w:cs="Times New Roman"/>
          <w:b/>
          <w:sz w:val="28"/>
        </w:rPr>
        <w:t xml:space="preserve">MIC SERVICES  </w:t>
      </w:r>
    </w:p>
    <w:p w:rsidR="00E8022A" w:rsidRPr="00E8022A" w:rsidRDefault="000E6374" w:rsidP="00E8022A">
      <w:pPr>
        <w:jc w:val="center"/>
        <w:rPr>
          <w:rFonts w:ascii="Times New Roman" w:hAnsi="Times New Roman" w:cs="Times New Roman"/>
          <w:b/>
          <w:sz w:val="28"/>
        </w:rPr>
      </w:pPr>
      <w:r w:rsidRPr="00E8022A">
        <w:rPr>
          <w:rFonts w:ascii="Times New Roman" w:hAnsi="Times New Roman" w:cs="Times New Roman"/>
          <w:b/>
          <w:sz w:val="28"/>
        </w:rPr>
        <w:t>QUALITY ASSURANCE POLICY</w:t>
      </w:r>
    </w:p>
    <w:p w:rsidR="00E8022A" w:rsidRPr="00E8022A" w:rsidRDefault="00E8022A" w:rsidP="00E8022A">
      <w:pPr>
        <w:jc w:val="center"/>
        <w:rPr>
          <w:rFonts w:ascii="Times New Roman" w:hAnsi="Times New Roman" w:cs="Times New Roman"/>
          <w:b/>
          <w:sz w:val="28"/>
        </w:rPr>
      </w:pPr>
    </w:p>
    <w:p w:rsidR="00E8022A" w:rsidRPr="00E8022A" w:rsidRDefault="00E8022A" w:rsidP="00E8022A">
      <w:pPr>
        <w:jc w:val="center"/>
        <w:rPr>
          <w:rFonts w:ascii="Times New Roman" w:hAnsi="Times New Roman" w:cs="Times New Roman"/>
          <w:b/>
          <w:sz w:val="28"/>
        </w:rPr>
      </w:pPr>
      <w:r w:rsidRPr="00E8022A">
        <w:rPr>
          <w:rFonts w:ascii="Times New Roman" w:hAnsi="Times New Roman" w:cs="Times New Roman"/>
          <w:b/>
          <w:sz w:val="28"/>
        </w:rPr>
        <w:t>Quality Matters!</w:t>
      </w:r>
    </w:p>
    <w:p w:rsidR="00E8022A" w:rsidRPr="00E8022A" w:rsidRDefault="00FF707C" w:rsidP="00E8022A">
      <w:pPr>
        <w:jc w:val="center"/>
        <w:rPr>
          <w:rFonts w:ascii="Times New Roman" w:hAnsi="Times New Roman" w:cs="Times New Roman"/>
          <w:b/>
          <w:sz w:val="28"/>
        </w:rPr>
      </w:pPr>
      <w:r>
        <w:rPr>
          <w:rFonts w:ascii="Times New Roman" w:hAnsi="Times New Roman" w:cs="Times New Roman"/>
          <w:b/>
          <w:sz w:val="28"/>
        </w:rPr>
        <w:t>2023/24</w:t>
      </w:r>
    </w:p>
    <w:p w:rsidR="00FE6D74" w:rsidRDefault="00FE6D74" w:rsidP="00231D77">
      <w:pPr>
        <w:jc w:val="both"/>
        <w:rPr>
          <w:rFonts w:ascii="Times New Roman" w:hAnsi="Times New Roman" w:cs="Times New Roman"/>
        </w:rPr>
      </w:pPr>
      <w:bookmarkStart w:id="0" w:name="_GoBack"/>
      <w:bookmarkEnd w:id="0"/>
    </w:p>
    <w:p w:rsidR="00FE6D74" w:rsidRDefault="00FE6D74" w:rsidP="00231D77">
      <w:pPr>
        <w:jc w:val="both"/>
        <w:rPr>
          <w:rFonts w:ascii="Times New Roman" w:hAnsi="Times New Roman" w:cs="Times New Roman"/>
        </w:rPr>
      </w:pPr>
    </w:p>
    <w:p w:rsidR="00E8022A" w:rsidRDefault="00E8022A" w:rsidP="00231D77">
      <w:pPr>
        <w:jc w:val="both"/>
        <w:rPr>
          <w:rFonts w:ascii="Times New Roman" w:hAnsi="Times New Roman" w:cs="Times New Roman"/>
        </w:rPr>
      </w:pPr>
    </w:p>
    <w:p w:rsidR="00E8022A" w:rsidRDefault="00E8022A" w:rsidP="00231D77">
      <w:pPr>
        <w:jc w:val="both"/>
        <w:rPr>
          <w:rFonts w:ascii="Times New Roman" w:hAnsi="Times New Roman" w:cs="Times New Roman"/>
        </w:rPr>
      </w:pPr>
    </w:p>
    <w:p w:rsidR="00E8022A" w:rsidRDefault="00E8022A" w:rsidP="00231D77">
      <w:pPr>
        <w:jc w:val="both"/>
        <w:rPr>
          <w:rFonts w:ascii="Times New Roman" w:hAnsi="Times New Roman" w:cs="Times New Roman"/>
        </w:rPr>
      </w:pPr>
    </w:p>
    <w:p w:rsidR="00E8022A" w:rsidRDefault="00E8022A" w:rsidP="00231D77">
      <w:pPr>
        <w:jc w:val="both"/>
        <w:rPr>
          <w:rFonts w:ascii="Times New Roman" w:hAnsi="Times New Roman" w:cs="Times New Roman"/>
        </w:rPr>
      </w:pPr>
    </w:p>
    <w:p w:rsidR="00494284" w:rsidRPr="00104272" w:rsidRDefault="00494284" w:rsidP="00494284">
      <w:pPr>
        <w:rPr>
          <w:rFonts w:ascii="Times New Roman" w:hAnsi="Times New Roman" w:cs="Times New Roman"/>
          <w:b/>
          <w:sz w:val="24"/>
          <w:szCs w:val="24"/>
        </w:rPr>
      </w:pPr>
      <w:r w:rsidRPr="00104272">
        <w:rPr>
          <w:rFonts w:ascii="Times New Roman" w:hAnsi="Times New Roman" w:cs="Times New Roman"/>
          <w:b/>
          <w:sz w:val="24"/>
          <w:szCs w:val="24"/>
        </w:rPr>
        <w:t xml:space="preserve">By </w:t>
      </w:r>
      <w:proofErr w:type="spellStart"/>
      <w:r w:rsidRPr="00104272">
        <w:rPr>
          <w:rFonts w:ascii="Times New Roman" w:hAnsi="Times New Roman" w:cs="Times New Roman"/>
          <w:b/>
          <w:sz w:val="24"/>
          <w:szCs w:val="24"/>
        </w:rPr>
        <w:t>Muslima</w:t>
      </w:r>
      <w:proofErr w:type="spellEnd"/>
      <w:r w:rsidRPr="00104272">
        <w:rPr>
          <w:rFonts w:ascii="Times New Roman" w:hAnsi="Times New Roman" w:cs="Times New Roman"/>
          <w:b/>
          <w:sz w:val="24"/>
          <w:szCs w:val="24"/>
        </w:rPr>
        <w:t xml:space="preserve"> </w:t>
      </w:r>
      <w:proofErr w:type="spellStart"/>
      <w:r w:rsidRPr="00104272">
        <w:rPr>
          <w:rFonts w:ascii="Times New Roman" w:hAnsi="Times New Roman" w:cs="Times New Roman"/>
          <w:b/>
          <w:sz w:val="24"/>
          <w:szCs w:val="24"/>
        </w:rPr>
        <w:t>Aliye</w:t>
      </w:r>
      <w:proofErr w:type="spellEnd"/>
      <w:r w:rsidRPr="00104272">
        <w:rPr>
          <w:rFonts w:ascii="Times New Roman" w:hAnsi="Times New Roman" w:cs="Times New Roman"/>
          <w:b/>
          <w:sz w:val="24"/>
          <w:szCs w:val="24"/>
        </w:rPr>
        <w:t>, IQAD Director</w:t>
      </w:r>
    </w:p>
    <w:p w:rsidR="00E8022A" w:rsidRDefault="00E8022A" w:rsidP="00FF707C">
      <w:pPr>
        <w:jc w:val="center"/>
        <w:rPr>
          <w:rFonts w:ascii="Times New Roman" w:hAnsi="Times New Roman" w:cs="Times New Roman"/>
        </w:rPr>
      </w:pPr>
    </w:p>
    <w:p w:rsidR="00FF707C" w:rsidRPr="00FF707C" w:rsidRDefault="00FF707C" w:rsidP="00104272">
      <w:pPr>
        <w:jc w:val="right"/>
        <w:rPr>
          <w:rFonts w:ascii="Times New Roman" w:hAnsi="Times New Roman" w:cs="Times New Roman"/>
          <w:b/>
          <w:sz w:val="28"/>
        </w:rPr>
      </w:pPr>
      <w:r>
        <w:rPr>
          <w:rFonts w:ascii="Times New Roman" w:hAnsi="Times New Roman" w:cs="Times New Roman"/>
          <w:b/>
          <w:sz w:val="28"/>
        </w:rPr>
        <w:t>2023/24</w:t>
      </w:r>
      <w:r w:rsidRPr="00FF707C">
        <w:rPr>
          <w:rFonts w:ascii="Comic Sans MS" w:eastAsia="Times New Roman" w:hAnsi="Comic Sans MS" w:cs="Times New Roman"/>
          <w:b/>
          <w:sz w:val="32"/>
          <w:szCs w:val="32"/>
          <w:lang w:val="en-GB" w:eastAsia="zh-CN" w:bidi="he-IL"/>
        </w:rPr>
        <w:t xml:space="preserve"> </w:t>
      </w:r>
    </w:p>
    <w:p w:rsidR="00FE35CA" w:rsidRDefault="00FF707C" w:rsidP="00104272">
      <w:pPr>
        <w:spacing w:line="360" w:lineRule="auto"/>
        <w:jc w:val="right"/>
        <w:rPr>
          <w:rFonts w:ascii="Times New Roman" w:eastAsia="Times New Roman" w:hAnsi="Times New Roman" w:cs="Times New Roman"/>
          <w:b/>
          <w:sz w:val="28"/>
          <w:szCs w:val="28"/>
          <w:lang w:val="en-GB" w:eastAsia="zh-CN" w:bidi="he-IL"/>
        </w:rPr>
      </w:pPr>
      <w:proofErr w:type="spellStart"/>
      <w:r w:rsidRPr="00FF707C">
        <w:rPr>
          <w:rFonts w:ascii="Times New Roman" w:eastAsia="Times New Roman" w:hAnsi="Times New Roman" w:cs="Times New Roman"/>
          <w:b/>
          <w:sz w:val="32"/>
          <w:szCs w:val="32"/>
          <w:lang w:val="en-GB" w:eastAsia="zh-CN" w:bidi="he-IL"/>
        </w:rPr>
        <w:t>Haramaya</w:t>
      </w:r>
      <w:proofErr w:type="spellEnd"/>
      <w:r w:rsidRPr="00FF707C">
        <w:rPr>
          <w:rFonts w:ascii="Times New Roman" w:eastAsia="Times New Roman" w:hAnsi="Times New Roman" w:cs="Times New Roman"/>
          <w:b/>
          <w:sz w:val="32"/>
          <w:szCs w:val="32"/>
          <w:lang w:val="en-GB" w:eastAsia="zh-CN" w:bidi="he-IL"/>
        </w:rPr>
        <w:t xml:space="preserve"> University</w:t>
      </w:r>
    </w:p>
    <w:p w:rsidR="000E6374" w:rsidRDefault="000E6374">
      <w:pPr>
        <w:pStyle w:val="TOC1"/>
        <w:tabs>
          <w:tab w:val="right" w:leader="dot" w:pos="9350"/>
        </w:tabs>
        <w:rPr>
          <w:sz w:val="24"/>
          <w:szCs w:val="24"/>
        </w:rPr>
      </w:pPr>
      <w:bookmarkStart w:id="1" w:name="_Toc157246760"/>
    </w:p>
    <w:p w:rsidR="002D11F5" w:rsidRDefault="002D11F5">
      <w:pPr>
        <w:pStyle w:val="TOC1"/>
        <w:tabs>
          <w:tab w:val="right" w:leader="dot" w:pos="9350"/>
        </w:tabs>
        <w:rPr>
          <w:sz w:val="24"/>
          <w:szCs w:val="24"/>
        </w:rPr>
      </w:pPr>
      <w:r>
        <w:rPr>
          <w:sz w:val="24"/>
          <w:szCs w:val="24"/>
        </w:rPr>
        <w:lastRenderedPageBreak/>
        <w:t>table of cotent:</w:t>
      </w:r>
    </w:p>
    <w:p w:rsidR="008D75FD" w:rsidRDefault="002D11F5">
      <w:pPr>
        <w:pStyle w:val="TOC1"/>
        <w:tabs>
          <w:tab w:val="right" w:leader="dot" w:pos="9350"/>
        </w:tabs>
        <w:rPr>
          <w:rFonts w:eastAsiaTheme="minorEastAsia" w:cstheme="minorBidi"/>
          <w:b w:val="0"/>
          <w:bCs w:val="0"/>
          <w:caps w:val="0"/>
          <w:noProof/>
          <w:sz w:val="22"/>
          <w:szCs w:val="22"/>
        </w:rPr>
      </w:pPr>
      <w:r>
        <w:rPr>
          <w:sz w:val="24"/>
          <w:szCs w:val="24"/>
        </w:rPr>
        <w:fldChar w:fldCharType="begin"/>
      </w:r>
      <w:r>
        <w:rPr>
          <w:sz w:val="24"/>
          <w:szCs w:val="24"/>
        </w:rPr>
        <w:instrText xml:space="preserve"> TOC \o "1-1" \h \z \u </w:instrText>
      </w:r>
      <w:r>
        <w:rPr>
          <w:sz w:val="24"/>
          <w:szCs w:val="24"/>
        </w:rPr>
        <w:fldChar w:fldCharType="separate"/>
      </w:r>
      <w:hyperlink w:anchor="_Toc157401836" w:history="1">
        <w:r w:rsidR="008D75FD" w:rsidRPr="00662BC4">
          <w:rPr>
            <w:rStyle w:val="Hyperlink"/>
            <w:noProof/>
          </w:rPr>
          <w:t>1 .Introduction.</w:t>
        </w:r>
        <w:r w:rsidR="008D75FD">
          <w:rPr>
            <w:noProof/>
            <w:webHidden/>
          </w:rPr>
          <w:tab/>
        </w:r>
        <w:r w:rsidR="008D75FD">
          <w:rPr>
            <w:noProof/>
            <w:webHidden/>
          </w:rPr>
          <w:fldChar w:fldCharType="begin"/>
        </w:r>
        <w:r w:rsidR="008D75FD">
          <w:rPr>
            <w:noProof/>
            <w:webHidden/>
          </w:rPr>
          <w:instrText xml:space="preserve"> PAGEREF _Toc157401836 \h </w:instrText>
        </w:r>
        <w:r w:rsidR="008D75FD">
          <w:rPr>
            <w:noProof/>
            <w:webHidden/>
          </w:rPr>
        </w:r>
        <w:r w:rsidR="008D75FD">
          <w:rPr>
            <w:noProof/>
            <w:webHidden/>
          </w:rPr>
          <w:fldChar w:fldCharType="separate"/>
        </w:r>
        <w:r w:rsidR="002C254D">
          <w:rPr>
            <w:noProof/>
            <w:webHidden/>
          </w:rPr>
          <w:t>3</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37" w:history="1">
        <w:r w:rsidR="008D75FD" w:rsidRPr="00662BC4">
          <w:rPr>
            <w:rStyle w:val="Hyperlink"/>
            <w:noProof/>
          </w:rPr>
          <w:t>2. Definitions.</w:t>
        </w:r>
        <w:r w:rsidR="008D75FD">
          <w:rPr>
            <w:noProof/>
            <w:webHidden/>
          </w:rPr>
          <w:tab/>
        </w:r>
        <w:r w:rsidR="008D75FD">
          <w:rPr>
            <w:noProof/>
            <w:webHidden/>
          </w:rPr>
          <w:fldChar w:fldCharType="begin"/>
        </w:r>
        <w:r w:rsidR="008D75FD">
          <w:rPr>
            <w:noProof/>
            <w:webHidden/>
          </w:rPr>
          <w:instrText xml:space="preserve"> PAGEREF _Toc157401837 \h </w:instrText>
        </w:r>
        <w:r w:rsidR="008D75FD">
          <w:rPr>
            <w:noProof/>
            <w:webHidden/>
          </w:rPr>
        </w:r>
        <w:r w:rsidR="008D75FD">
          <w:rPr>
            <w:noProof/>
            <w:webHidden/>
          </w:rPr>
          <w:fldChar w:fldCharType="separate"/>
        </w:r>
        <w:r w:rsidR="002C254D">
          <w:rPr>
            <w:noProof/>
            <w:webHidden/>
          </w:rPr>
          <w:t>4</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38" w:history="1">
        <w:r w:rsidR="008D75FD" w:rsidRPr="00662BC4">
          <w:rPr>
            <w:rStyle w:val="Hyperlink"/>
            <w:rFonts w:asciiTheme="majorHAnsi" w:eastAsiaTheme="majorEastAsia" w:hAnsiTheme="majorHAnsi" w:cstheme="majorBidi"/>
            <w:noProof/>
          </w:rPr>
          <w:t>2. Acronyms.</w:t>
        </w:r>
        <w:r w:rsidR="008D75FD">
          <w:rPr>
            <w:noProof/>
            <w:webHidden/>
          </w:rPr>
          <w:tab/>
        </w:r>
        <w:r w:rsidR="008D75FD">
          <w:rPr>
            <w:noProof/>
            <w:webHidden/>
          </w:rPr>
          <w:fldChar w:fldCharType="begin"/>
        </w:r>
        <w:r w:rsidR="008D75FD">
          <w:rPr>
            <w:noProof/>
            <w:webHidden/>
          </w:rPr>
          <w:instrText xml:space="preserve"> PAGEREF _Toc157401838 \h </w:instrText>
        </w:r>
        <w:r w:rsidR="008D75FD">
          <w:rPr>
            <w:noProof/>
            <w:webHidden/>
          </w:rPr>
        </w:r>
        <w:r w:rsidR="008D75FD">
          <w:rPr>
            <w:noProof/>
            <w:webHidden/>
          </w:rPr>
          <w:fldChar w:fldCharType="separate"/>
        </w:r>
        <w:r w:rsidR="002C254D">
          <w:rPr>
            <w:noProof/>
            <w:webHidden/>
          </w:rPr>
          <w:t>5</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39" w:history="1">
        <w:r w:rsidR="008D75FD" w:rsidRPr="00662BC4">
          <w:rPr>
            <w:rStyle w:val="Hyperlink"/>
            <w:noProof/>
          </w:rPr>
          <w:t>3. Purpose of the policy.</w:t>
        </w:r>
        <w:r w:rsidR="008D75FD">
          <w:rPr>
            <w:noProof/>
            <w:webHidden/>
          </w:rPr>
          <w:tab/>
        </w:r>
        <w:r w:rsidR="008D75FD">
          <w:rPr>
            <w:noProof/>
            <w:webHidden/>
          </w:rPr>
          <w:fldChar w:fldCharType="begin"/>
        </w:r>
        <w:r w:rsidR="008D75FD">
          <w:rPr>
            <w:noProof/>
            <w:webHidden/>
          </w:rPr>
          <w:instrText xml:space="preserve"> PAGEREF _Toc157401839 \h </w:instrText>
        </w:r>
        <w:r w:rsidR="008D75FD">
          <w:rPr>
            <w:noProof/>
            <w:webHidden/>
          </w:rPr>
        </w:r>
        <w:r w:rsidR="008D75FD">
          <w:rPr>
            <w:noProof/>
            <w:webHidden/>
          </w:rPr>
          <w:fldChar w:fldCharType="separate"/>
        </w:r>
        <w:r w:rsidR="002C254D">
          <w:rPr>
            <w:noProof/>
            <w:webHidden/>
          </w:rPr>
          <w:t>5</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0" w:history="1">
        <w:r w:rsidR="008D75FD" w:rsidRPr="00662BC4">
          <w:rPr>
            <w:rStyle w:val="Hyperlink"/>
            <w:noProof/>
          </w:rPr>
          <w:t>4. Scope of the Policy .</w:t>
        </w:r>
        <w:r w:rsidR="008D75FD">
          <w:rPr>
            <w:noProof/>
            <w:webHidden/>
          </w:rPr>
          <w:tab/>
        </w:r>
        <w:r w:rsidR="008D75FD">
          <w:rPr>
            <w:noProof/>
            <w:webHidden/>
          </w:rPr>
          <w:fldChar w:fldCharType="begin"/>
        </w:r>
        <w:r w:rsidR="008D75FD">
          <w:rPr>
            <w:noProof/>
            <w:webHidden/>
          </w:rPr>
          <w:instrText xml:space="preserve"> PAGEREF _Toc157401840 \h </w:instrText>
        </w:r>
        <w:r w:rsidR="008D75FD">
          <w:rPr>
            <w:noProof/>
            <w:webHidden/>
          </w:rPr>
        </w:r>
        <w:r w:rsidR="008D75FD">
          <w:rPr>
            <w:noProof/>
            <w:webHidden/>
          </w:rPr>
          <w:fldChar w:fldCharType="separate"/>
        </w:r>
        <w:r w:rsidR="002C254D">
          <w:rPr>
            <w:noProof/>
            <w:webHidden/>
          </w:rPr>
          <w:t>6</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1" w:history="1">
        <w:r w:rsidR="008D75FD" w:rsidRPr="00662BC4">
          <w:rPr>
            <w:rStyle w:val="Hyperlink"/>
            <w:noProof/>
          </w:rPr>
          <w:t>5. Values of supporting the policy.</w:t>
        </w:r>
        <w:r w:rsidR="008D75FD">
          <w:rPr>
            <w:noProof/>
            <w:webHidden/>
          </w:rPr>
          <w:tab/>
        </w:r>
        <w:r w:rsidR="008D75FD">
          <w:rPr>
            <w:noProof/>
            <w:webHidden/>
          </w:rPr>
          <w:fldChar w:fldCharType="begin"/>
        </w:r>
        <w:r w:rsidR="008D75FD">
          <w:rPr>
            <w:noProof/>
            <w:webHidden/>
          </w:rPr>
          <w:instrText xml:space="preserve"> PAGEREF _Toc157401841 \h </w:instrText>
        </w:r>
        <w:r w:rsidR="008D75FD">
          <w:rPr>
            <w:noProof/>
            <w:webHidden/>
          </w:rPr>
        </w:r>
        <w:r w:rsidR="008D75FD">
          <w:rPr>
            <w:noProof/>
            <w:webHidden/>
          </w:rPr>
          <w:fldChar w:fldCharType="separate"/>
        </w:r>
        <w:r w:rsidR="002C254D">
          <w:rPr>
            <w:noProof/>
            <w:webHidden/>
          </w:rPr>
          <w:t>6</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2" w:history="1">
        <w:r w:rsidR="008D75FD" w:rsidRPr="00662BC4">
          <w:rPr>
            <w:rStyle w:val="Hyperlink"/>
            <w:noProof/>
          </w:rPr>
          <w:t>6. Standards of the University.</w:t>
        </w:r>
        <w:r w:rsidR="008D75FD">
          <w:rPr>
            <w:noProof/>
            <w:webHidden/>
          </w:rPr>
          <w:tab/>
        </w:r>
        <w:r w:rsidR="008D75FD">
          <w:rPr>
            <w:noProof/>
            <w:webHidden/>
          </w:rPr>
          <w:fldChar w:fldCharType="begin"/>
        </w:r>
        <w:r w:rsidR="008D75FD">
          <w:rPr>
            <w:noProof/>
            <w:webHidden/>
          </w:rPr>
          <w:instrText xml:space="preserve"> PAGEREF _Toc157401842 \h </w:instrText>
        </w:r>
        <w:r w:rsidR="008D75FD">
          <w:rPr>
            <w:noProof/>
            <w:webHidden/>
          </w:rPr>
        </w:r>
        <w:r w:rsidR="008D75FD">
          <w:rPr>
            <w:noProof/>
            <w:webHidden/>
          </w:rPr>
          <w:fldChar w:fldCharType="separate"/>
        </w:r>
        <w:r w:rsidR="002C254D">
          <w:rPr>
            <w:noProof/>
            <w:webHidden/>
          </w:rPr>
          <w:t>6</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3" w:history="1">
        <w:r w:rsidR="008D75FD" w:rsidRPr="00662BC4">
          <w:rPr>
            <w:rStyle w:val="Hyperlink"/>
            <w:noProof/>
          </w:rPr>
          <w:t>7. Mission of Institutional Quality Assurance Directorate.</w:t>
        </w:r>
        <w:r w:rsidR="008D75FD">
          <w:rPr>
            <w:noProof/>
            <w:webHidden/>
          </w:rPr>
          <w:tab/>
        </w:r>
        <w:r w:rsidR="008D75FD">
          <w:rPr>
            <w:noProof/>
            <w:webHidden/>
          </w:rPr>
          <w:fldChar w:fldCharType="begin"/>
        </w:r>
        <w:r w:rsidR="008D75FD">
          <w:rPr>
            <w:noProof/>
            <w:webHidden/>
          </w:rPr>
          <w:instrText xml:space="preserve"> PAGEREF _Toc157401843 \h </w:instrText>
        </w:r>
        <w:r w:rsidR="008D75FD">
          <w:rPr>
            <w:noProof/>
            <w:webHidden/>
          </w:rPr>
        </w:r>
        <w:r w:rsidR="008D75FD">
          <w:rPr>
            <w:noProof/>
            <w:webHidden/>
          </w:rPr>
          <w:fldChar w:fldCharType="separate"/>
        </w:r>
        <w:r w:rsidR="002C254D">
          <w:rPr>
            <w:noProof/>
            <w:webHidden/>
          </w:rPr>
          <w:t>8</w:t>
        </w:r>
        <w:r w:rsidR="008D75FD">
          <w:rPr>
            <w:noProof/>
            <w:webHidden/>
          </w:rPr>
          <w:fldChar w:fldCharType="end"/>
        </w:r>
      </w:hyperlink>
    </w:p>
    <w:p w:rsidR="008D75FD" w:rsidRDefault="0013759D">
      <w:pPr>
        <w:pStyle w:val="TOC1"/>
        <w:tabs>
          <w:tab w:val="left" w:pos="440"/>
          <w:tab w:val="right" w:leader="dot" w:pos="9350"/>
        </w:tabs>
        <w:rPr>
          <w:rFonts w:eastAsiaTheme="minorEastAsia" w:cstheme="minorBidi"/>
          <w:b w:val="0"/>
          <w:bCs w:val="0"/>
          <w:caps w:val="0"/>
          <w:noProof/>
          <w:sz w:val="22"/>
          <w:szCs w:val="22"/>
        </w:rPr>
      </w:pPr>
      <w:hyperlink w:anchor="_Toc157401844" w:history="1">
        <w:r w:rsidR="008D75FD" w:rsidRPr="00662BC4">
          <w:rPr>
            <w:rStyle w:val="Hyperlink"/>
            <w:noProof/>
          </w:rPr>
          <w:t>8.</w:t>
        </w:r>
        <w:r w:rsidR="008D75FD">
          <w:rPr>
            <w:rFonts w:eastAsiaTheme="minorEastAsia" w:cstheme="minorBidi"/>
            <w:b w:val="0"/>
            <w:bCs w:val="0"/>
            <w:caps w:val="0"/>
            <w:noProof/>
            <w:sz w:val="22"/>
            <w:szCs w:val="22"/>
          </w:rPr>
          <w:tab/>
        </w:r>
        <w:r w:rsidR="008D75FD" w:rsidRPr="00662BC4">
          <w:rPr>
            <w:rStyle w:val="Hyperlink"/>
            <w:noProof/>
          </w:rPr>
          <w:t>Areas for Quality Assurance as per HrU’s IQAD context.</w:t>
        </w:r>
        <w:r w:rsidR="008D75FD">
          <w:rPr>
            <w:noProof/>
            <w:webHidden/>
          </w:rPr>
          <w:tab/>
        </w:r>
        <w:r w:rsidR="008D75FD">
          <w:rPr>
            <w:noProof/>
            <w:webHidden/>
          </w:rPr>
          <w:fldChar w:fldCharType="begin"/>
        </w:r>
        <w:r w:rsidR="008D75FD">
          <w:rPr>
            <w:noProof/>
            <w:webHidden/>
          </w:rPr>
          <w:instrText xml:space="preserve"> PAGEREF _Toc157401844 \h </w:instrText>
        </w:r>
        <w:r w:rsidR="008D75FD">
          <w:rPr>
            <w:noProof/>
            <w:webHidden/>
          </w:rPr>
        </w:r>
        <w:r w:rsidR="008D75FD">
          <w:rPr>
            <w:noProof/>
            <w:webHidden/>
          </w:rPr>
          <w:fldChar w:fldCharType="separate"/>
        </w:r>
        <w:r w:rsidR="002C254D">
          <w:rPr>
            <w:noProof/>
            <w:webHidden/>
          </w:rPr>
          <w:t>8</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5" w:history="1">
        <w:r w:rsidR="008D75FD" w:rsidRPr="00662BC4">
          <w:rPr>
            <w:rStyle w:val="Hyperlink"/>
            <w:noProof/>
          </w:rPr>
          <w:t>8.1. University Protection and Security Service Directorate.</w:t>
        </w:r>
        <w:r w:rsidR="008D75FD">
          <w:rPr>
            <w:noProof/>
            <w:webHidden/>
          </w:rPr>
          <w:tab/>
        </w:r>
        <w:r w:rsidR="008D75FD">
          <w:rPr>
            <w:noProof/>
            <w:webHidden/>
          </w:rPr>
          <w:fldChar w:fldCharType="begin"/>
        </w:r>
        <w:r w:rsidR="008D75FD">
          <w:rPr>
            <w:noProof/>
            <w:webHidden/>
          </w:rPr>
          <w:instrText xml:space="preserve"> PAGEREF _Toc157401845 \h </w:instrText>
        </w:r>
        <w:r w:rsidR="008D75FD">
          <w:rPr>
            <w:noProof/>
            <w:webHidden/>
          </w:rPr>
        </w:r>
        <w:r w:rsidR="008D75FD">
          <w:rPr>
            <w:noProof/>
            <w:webHidden/>
          </w:rPr>
          <w:fldChar w:fldCharType="separate"/>
        </w:r>
        <w:r w:rsidR="002C254D">
          <w:rPr>
            <w:noProof/>
            <w:webHidden/>
          </w:rPr>
          <w:t>9</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6" w:history="1">
        <w:r w:rsidR="008D75FD" w:rsidRPr="00662BC4">
          <w:rPr>
            <w:rStyle w:val="Hyperlink"/>
            <w:rFonts w:ascii="Times New Roman" w:eastAsia="Times New Roman" w:hAnsi="Times New Roman" w:cs="Times New Roman"/>
            <w:noProof/>
            <w:lang w:val="en-GB" w:eastAsia="en-GB"/>
          </w:rPr>
          <w:t>8.2.</w:t>
        </w:r>
        <w:r w:rsidR="008D75FD" w:rsidRPr="00662BC4">
          <w:rPr>
            <w:rStyle w:val="Hyperlink"/>
            <w:rFonts w:ascii="Times New Roman" w:hAnsi="Times New Roman" w:cs="Times New Roman"/>
            <w:noProof/>
          </w:rPr>
          <w:t xml:space="preserve"> </w:t>
        </w:r>
        <w:r w:rsidR="008D75FD" w:rsidRPr="00662BC4">
          <w:rPr>
            <w:rStyle w:val="Hyperlink"/>
            <w:rFonts w:ascii="Times New Roman" w:eastAsia="Times New Roman" w:hAnsi="Times New Roman" w:cs="Times New Roman"/>
            <w:noProof/>
            <w:lang w:val="en-GB" w:eastAsia="en-GB"/>
          </w:rPr>
          <w:t>Construction Project Office.</w:t>
        </w:r>
        <w:r w:rsidR="008D75FD">
          <w:rPr>
            <w:noProof/>
            <w:webHidden/>
          </w:rPr>
          <w:tab/>
        </w:r>
        <w:r w:rsidR="008D75FD">
          <w:rPr>
            <w:noProof/>
            <w:webHidden/>
          </w:rPr>
          <w:fldChar w:fldCharType="begin"/>
        </w:r>
        <w:r w:rsidR="008D75FD">
          <w:rPr>
            <w:noProof/>
            <w:webHidden/>
          </w:rPr>
          <w:instrText xml:space="preserve"> PAGEREF _Toc157401846 \h </w:instrText>
        </w:r>
        <w:r w:rsidR="008D75FD">
          <w:rPr>
            <w:noProof/>
            <w:webHidden/>
          </w:rPr>
        </w:r>
        <w:r w:rsidR="008D75FD">
          <w:rPr>
            <w:noProof/>
            <w:webHidden/>
          </w:rPr>
          <w:fldChar w:fldCharType="separate"/>
        </w:r>
        <w:r w:rsidR="002C254D">
          <w:rPr>
            <w:noProof/>
            <w:webHidden/>
          </w:rPr>
          <w:t>9</w:t>
        </w:r>
        <w:r w:rsidR="008D75FD">
          <w:rPr>
            <w:noProof/>
            <w:webHidden/>
          </w:rPr>
          <w:fldChar w:fldCharType="end"/>
        </w:r>
      </w:hyperlink>
    </w:p>
    <w:p w:rsidR="008D75FD" w:rsidRDefault="0013759D">
      <w:pPr>
        <w:pStyle w:val="TOC1"/>
        <w:tabs>
          <w:tab w:val="left" w:pos="660"/>
          <w:tab w:val="right" w:leader="dot" w:pos="9350"/>
        </w:tabs>
        <w:rPr>
          <w:rFonts w:eastAsiaTheme="minorEastAsia" w:cstheme="minorBidi"/>
          <w:b w:val="0"/>
          <w:bCs w:val="0"/>
          <w:caps w:val="0"/>
          <w:noProof/>
          <w:sz w:val="22"/>
          <w:szCs w:val="22"/>
        </w:rPr>
      </w:pPr>
      <w:hyperlink w:anchor="_Toc157401847" w:history="1">
        <w:r w:rsidR="008D75FD" w:rsidRPr="00662BC4">
          <w:rPr>
            <w:rStyle w:val="Hyperlink"/>
            <w:noProof/>
            <w:lang w:val="en-GB" w:eastAsia="en-GB"/>
          </w:rPr>
          <w:t>8.3.</w:t>
        </w:r>
        <w:r w:rsidR="008D75FD">
          <w:rPr>
            <w:rFonts w:eastAsiaTheme="minorEastAsia" w:cstheme="minorBidi"/>
            <w:b w:val="0"/>
            <w:bCs w:val="0"/>
            <w:caps w:val="0"/>
            <w:noProof/>
            <w:sz w:val="22"/>
            <w:szCs w:val="22"/>
          </w:rPr>
          <w:tab/>
        </w:r>
        <w:r w:rsidR="008D75FD" w:rsidRPr="00662BC4">
          <w:rPr>
            <w:rStyle w:val="Hyperlink"/>
            <w:noProof/>
          </w:rPr>
          <w:t>Public and International Relations Directorate</w:t>
        </w:r>
        <w:r w:rsidR="008D75FD">
          <w:rPr>
            <w:noProof/>
            <w:webHidden/>
          </w:rPr>
          <w:tab/>
        </w:r>
        <w:r w:rsidR="008D75FD">
          <w:rPr>
            <w:noProof/>
            <w:webHidden/>
          </w:rPr>
          <w:fldChar w:fldCharType="begin"/>
        </w:r>
        <w:r w:rsidR="008D75FD">
          <w:rPr>
            <w:noProof/>
            <w:webHidden/>
          </w:rPr>
          <w:instrText xml:space="preserve"> PAGEREF _Toc157401847 \h </w:instrText>
        </w:r>
        <w:r w:rsidR="008D75FD">
          <w:rPr>
            <w:noProof/>
            <w:webHidden/>
          </w:rPr>
        </w:r>
        <w:r w:rsidR="008D75FD">
          <w:rPr>
            <w:noProof/>
            <w:webHidden/>
          </w:rPr>
          <w:fldChar w:fldCharType="separate"/>
        </w:r>
        <w:r w:rsidR="002C254D">
          <w:rPr>
            <w:noProof/>
            <w:webHidden/>
          </w:rPr>
          <w:t>9</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8" w:history="1">
        <w:r w:rsidR="008D75FD" w:rsidRPr="00662BC4">
          <w:rPr>
            <w:rStyle w:val="Hyperlink"/>
            <w:rFonts w:eastAsia="Times New Roman"/>
            <w:noProof/>
            <w:lang w:val="en-GB" w:eastAsia="en-GB"/>
          </w:rPr>
          <w:t>8.4. University</w:t>
        </w:r>
        <w:r w:rsidR="008D75FD" w:rsidRPr="00662BC4">
          <w:rPr>
            <w:rStyle w:val="Hyperlink"/>
            <w:noProof/>
          </w:rPr>
          <w:t xml:space="preserve"> Laboratory Management Directorate;</w:t>
        </w:r>
        <w:r w:rsidR="008D75FD">
          <w:rPr>
            <w:noProof/>
            <w:webHidden/>
          </w:rPr>
          <w:tab/>
        </w:r>
        <w:r w:rsidR="008D75FD">
          <w:rPr>
            <w:noProof/>
            <w:webHidden/>
          </w:rPr>
          <w:fldChar w:fldCharType="begin"/>
        </w:r>
        <w:r w:rsidR="008D75FD">
          <w:rPr>
            <w:noProof/>
            <w:webHidden/>
          </w:rPr>
          <w:instrText xml:space="preserve"> PAGEREF _Toc157401848 \h </w:instrText>
        </w:r>
        <w:r w:rsidR="008D75FD">
          <w:rPr>
            <w:noProof/>
            <w:webHidden/>
          </w:rPr>
        </w:r>
        <w:r w:rsidR="008D75FD">
          <w:rPr>
            <w:noProof/>
            <w:webHidden/>
          </w:rPr>
          <w:fldChar w:fldCharType="separate"/>
        </w:r>
        <w:r w:rsidR="002C254D">
          <w:rPr>
            <w:noProof/>
            <w:webHidden/>
          </w:rPr>
          <w:t>10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49" w:history="1">
        <w:r w:rsidR="008D75FD" w:rsidRPr="00662BC4">
          <w:rPr>
            <w:rStyle w:val="Hyperlink"/>
            <w:noProof/>
          </w:rPr>
          <w:t>8.5. Information and Communication Technology Directorate;</w:t>
        </w:r>
        <w:r w:rsidR="008D75FD">
          <w:rPr>
            <w:noProof/>
            <w:webHidden/>
          </w:rPr>
          <w:tab/>
        </w:r>
        <w:r w:rsidR="008D75FD">
          <w:rPr>
            <w:noProof/>
            <w:webHidden/>
          </w:rPr>
          <w:fldChar w:fldCharType="begin"/>
        </w:r>
        <w:r w:rsidR="008D75FD">
          <w:rPr>
            <w:noProof/>
            <w:webHidden/>
          </w:rPr>
          <w:instrText xml:space="preserve"> PAGEREF _Toc157401849 \h </w:instrText>
        </w:r>
        <w:r w:rsidR="008D75FD">
          <w:rPr>
            <w:noProof/>
            <w:webHidden/>
          </w:rPr>
        </w:r>
        <w:r w:rsidR="008D75FD">
          <w:rPr>
            <w:noProof/>
            <w:webHidden/>
          </w:rPr>
          <w:fldChar w:fldCharType="separate"/>
        </w:r>
        <w:r w:rsidR="002C254D">
          <w:rPr>
            <w:noProof/>
            <w:webHidden/>
          </w:rPr>
          <w:t>10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0" w:history="1">
        <w:r w:rsidR="008D75FD" w:rsidRPr="00662BC4">
          <w:rPr>
            <w:rStyle w:val="Hyperlink"/>
            <w:noProof/>
          </w:rPr>
          <w:t>8.6. Human Resource Mgmt. and Development, Directorate;</w:t>
        </w:r>
        <w:r w:rsidR="008D75FD">
          <w:rPr>
            <w:noProof/>
            <w:webHidden/>
          </w:rPr>
          <w:tab/>
        </w:r>
        <w:r w:rsidR="008D75FD">
          <w:rPr>
            <w:noProof/>
            <w:webHidden/>
          </w:rPr>
          <w:fldChar w:fldCharType="begin"/>
        </w:r>
        <w:r w:rsidR="008D75FD">
          <w:rPr>
            <w:noProof/>
            <w:webHidden/>
          </w:rPr>
          <w:instrText xml:space="preserve"> PAGEREF _Toc157401850 \h </w:instrText>
        </w:r>
        <w:r w:rsidR="008D75FD">
          <w:rPr>
            <w:noProof/>
            <w:webHidden/>
          </w:rPr>
        </w:r>
        <w:r w:rsidR="008D75FD">
          <w:rPr>
            <w:noProof/>
            <w:webHidden/>
          </w:rPr>
          <w:fldChar w:fldCharType="separate"/>
        </w:r>
        <w:r w:rsidR="002C254D">
          <w:rPr>
            <w:noProof/>
            <w:webHidden/>
          </w:rPr>
          <w:t>10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1" w:history="1">
        <w:r w:rsidR="008D75FD" w:rsidRPr="00662BC4">
          <w:rPr>
            <w:rStyle w:val="Hyperlink"/>
            <w:noProof/>
          </w:rPr>
          <w:t>8.7. Finance Administration:</w:t>
        </w:r>
        <w:r w:rsidR="008D75FD">
          <w:rPr>
            <w:noProof/>
            <w:webHidden/>
          </w:rPr>
          <w:tab/>
        </w:r>
        <w:r w:rsidR="008D75FD">
          <w:rPr>
            <w:noProof/>
            <w:webHidden/>
          </w:rPr>
          <w:fldChar w:fldCharType="begin"/>
        </w:r>
        <w:r w:rsidR="008D75FD">
          <w:rPr>
            <w:noProof/>
            <w:webHidden/>
          </w:rPr>
          <w:instrText xml:space="preserve"> PAGEREF _Toc157401851 \h </w:instrText>
        </w:r>
        <w:r w:rsidR="008D75FD">
          <w:rPr>
            <w:noProof/>
            <w:webHidden/>
          </w:rPr>
        </w:r>
        <w:r w:rsidR="008D75FD">
          <w:rPr>
            <w:noProof/>
            <w:webHidden/>
          </w:rPr>
          <w:fldChar w:fldCharType="separate"/>
        </w:r>
        <w:r w:rsidR="002C254D">
          <w:rPr>
            <w:noProof/>
            <w:webHidden/>
          </w:rPr>
          <w:t>11</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2" w:history="1">
        <w:r w:rsidR="008D75FD" w:rsidRPr="00662BC4">
          <w:rPr>
            <w:rStyle w:val="Hyperlink"/>
            <w:noProof/>
          </w:rPr>
          <w:t>8.8. Estate Development and Facility Management Directorate;</w:t>
        </w:r>
        <w:r w:rsidR="008D75FD">
          <w:rPr>
            <w:noProof/>
            <w:webHidden/>
          </w:rPr>
          <w:tab/>
        </w:r>
        <w:r w:rsidR="008D75FD">
          <w:rPr>
            <w:noProof/>
            <w:webHidden/>
          </w:rPr>
          <w:fldChar w:fldCharType="begin"/>
        </w:r>
        <w:r w:rsidR="008D75FD">
          <w:rPr>
            <w:noProof/>
            <w:webHidden/>
          </w:rPr>
          <w:instrText xml:space="preserve"> PAGEREF _Toc157401852 \h </w:instrText>
        </w:r>
        <w:r w:rsidR="008D75FD">
          <w:rPr>
            <w:noProof/>
            <w:webHidden/>
          </w:rPr>
        </w:r>
        <w:r w:rsidR="008D75FD">
          <w:rPr>
            <w:noProof/>
            <w:webHidden/>
          </w:rPr>
          <w:fldChar w:fldCharType="separate"/>
        </w:r>
        <w:r w:rsidR="002C254D">
          <w:rPr>
            <w:noProof/>
            <w:webHidden/>
          </w:rPr>
          <w:t>12</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3" w:history="1">
        <w:r w:rsidR="008D75FD" w:rsidRPr="00662BC4">
          <w:rPr>
            <w:rStyle w:val="Hyperlink"/>
            <w:noProof/>
          </w:rPr>
          <w:t>8.8.1. Transportation, Garage &amp;fuel.</w:t>
        </w:r>
        <w:r w:rsidR="008D75FD">
          <w:rPr>
            <w:noProof/>
            <w:webHidden/>
          </w:rPr>
          <w:tab/>
        </w:r>
        <w:r w:rsidR="008D75FD">
          <w:rPr>
            <w:noProof/>
            <w:webHidden/>
          </w:rPr>
          <w:fldChar w:fldCharType="begin"/>
        </w:r>
        <w:r w:rsidR="008D75FD">
          <w:rPr>
            <w:noProof/>
            <w:webHidden/>
          </w:rPr>
          <w:instrText xml:space="preserve"> PAGEREF _Toc157401853 \h </w:instrText>
        </w:r>
        <w:r w:rsidR="008D75FD">
          <w:rPr>
            <w:noProof/>
            <w:webHidden/>
          </w:rPr>
        </w:r>
        <w:r w:rsidR="008D75FD">
          <w:rPr>
            <w:noProof/>
            <w:webHidden/>
          </w:rPr>
          <w:fldChar w:fldCharType="separate"/>
        </w:r>
        <w:r w:rsidR="002C254D">
          <w:rPr>
            <w:noProof/>
            <w:webHidden/>
          </w:rPr>
          <w:t>12</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4" w:history="1">
        <w:r w:rsidR="008D75FD" w:rsidRPr="00662BC4">
          <w:rPr>
            <w:rStyle w:val="Hyperlink"/>
            <w:noProof/>
          </w:rPr>
          <w:t>8.9. Student Service Directorate.</w:t>
        </w:r>
        <w:r w:rsidR="008D75FD">
          <w:rPr>
            <w:noProof/>
            <w:webHidden/>
          </w:rPr>
          <w:tab/>
        </w:r>
        <w:r w:rsidR="008D75FD">
          <w:rPr>
            <w:noProof/>
            <w:webHidden/>
          </w:rPr>
          <w:fldChar w:fldCharType="begin"/>
        </w:r>
        <w:r w:rsidR="008D75FD">
          <w:rPr>
            <w:noProof/>
            <w:webHidden/>
          </w:rPr>
          <w:instrText xml:space="preserve"> PAGEREF _Toc157401854 \h </w:instrText>
        </w:r>
        <w:r w:rsidR="008D75FD">
          <w:rPr>
            <w:noProof/>
            <w:webHidden/>
          </w:rPr>
        </w:r>
        <w:r w:rsidR="008D75FD">
          <w:rPr>
            <w:noProof/>
            <w:webHidden/>
          </w:rPr>
          <w:fldChar w:fldCharType="separate"/>
        </w:r>
        <w:r w:rsidR="002C254D">
          <w:rPr>
            <w:noProof/>
            <w:webHidden/>
          </w:rPr>
          <w:t>13</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5" w:history="1">
        <w:r w:rsidR="008D75FD" w:rsidRPr="00662BC4">
          <w:rPr>
            <w:rStyle w:val="Hyperlink"/>
            <w:rFonts w:eastAsia="Times New Roman"/>
            <w:noProof/>
            <w:lang w:eastAsia="en-GB"/>
          </w:rPr>
          <w:t>8.10. Registrar Directorate</w:t>
        </w:r>
        <w:r w:rsidR="008D75FD">
          <w:rPr>
            <w:noProof/>
            <w:webHidden/>
          </w:rPr>
          <w:tab/>
        </w:r>
        <w:r w:rsidR="008D75FD">
          <w:rPr>
            <w:noProof/>
            <w:webHidden/>
          </w:rPr>
          <w:fldChar w:fldCharType="begin"/>
        </w:r>
        <w:r w:rsidR="008D75FD">
          <w:rPr>
            <w:noProof/>
            <w:webHidden/>
          </w:rPr>
          <w:instrText xml:space="preserve"> PAGEREF _Toc157401855 \h </w:instrText>
        </w:r>
        <w:r w:rsidR="008D75FD">
          <w:rPr>
            <w:noProof/>
            <w:webHidden/>
          </w:rPr>
        </w:r>
        <w:r w:rsidR="008D75FD">
          <w:rPr>
            <w:noProof/>
            <w:webHidden/>
          </w:rPr>
          <w:fldChar w:fldCharType="separate"/>
        </w:r>
        <w:r w:rsidR="002C254D">
          <w:rPr>
            <w:noProof/>
            <w:webHidden/>
          </w:rPr>
          <w:t>13</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6" w:history="1">
        <w:r w:rsidR="008D75FD" w:rsidRPr="00662BC4">
          <w:rPr>
            <w:rStyle w:val="Hyperlink"/>
            <w:noProof/>
          </w:rPr>
          <w:t xml:space="preserve">8.11. </w:t>
        </w:r>
        <w:r w:rsidR="008D75FD" w:rsidRPr="00662BC4">
          <w:rPr>
            <w:rStyle w:val="Hyperlink"/>
            <w:rFonts w:ascii="Times New Roman" w:eastAsia="Times New Roman" w:hAnsi="Times New Roman" w:cs="Times New Roman"/>
            <w:noProof/>
            <w:lang w:val="en-GB" w:eastAsia="en-GB"/>
          </w:rPr>
          <w:t>Library and Information Service Directorate</w:t>
        </w:r>
        <w:r w:rsidR="008D75FD">
          <w:rPr>
            <w:noProof/>
            <w:webHidden/>
          </w:rPr>
          <w:tab/>
        </w:r>
        <w:r w:rsidR="008D75FD">
          <w:rPr>
            <w:noProof/>
            <w:webHidden/>
          </w:rPr>
          <w:fldChar w:fldCharType="begin"/>
        </w:r>
        <w:r w:rsidR="008D75FD">
          <w:rPr>
            <w:noProof/>
            <w:webHidden/>
          </w:rPr>
          <w:instrText xml:space="preserve"> PAGEREF _Toc157401856 \h </w:instrText>
        </w:r>
        <w:r w:rsidR="008D75FD">
          <w:rPr>
            <w:noProof/>
            <w:webHidden/>
          </w:rPr>
        </w:r>
        <w:r w:rsidR="008D75FD">
          <w:rPr>
            <w:noProof/>
            <w:webHidden/>
          </w:rPr>
          <w:fldChar w:fldCharType="separate"/>
        </w:r>
        <w:r w:rsidR="002C254D">
          <w:rPr>
            <w:noProof/>
            <w:webHidden/>
          </w:rPr>
          <w:t>14</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7" w:history="1">
        <w:r w:rsidR="008D75FD" w:rsidRPr="00662BC4">
          <w:rPr>
            <w:rStyle w:val="Hyperlink"/>
            <w:rFonts w:eastAsia="Times New Roman"/>
            <w:noProof/>
          </w:rPr>
          <w:t>8.11.1. Collections:</w:t>
        </w:r>
        <w:r w:rsidR="008D75FD">
          <w:rPr>
            <w:noProof/>
            <w:webHidden/>
          </w:rPr>
          <w:tab/>
        </w:r>
        <w:r w:rsidR="008D75FD">
          <w:rPr>
            <w:noProof/>
            <w:webHidden/>
          </w:rPr>
          <w:fldChar w:fldCharType="begin"/>
        </w:r>
        <w:r w:rsidR="008D75FD">
          <w:rPr>
            <w:noProof/>
            <w:webHidden/>
          </w:rPr>
          <w:instrText xml:space="preserve"> PAGEREF _Toc157401857 \h </w:instrText>
        </w:r>
        <w:r w:rsidR="008D75FD">
          <w:rPr>
            <w:noProof/>
            <w:webHidden/>
          </w:rPr>
        </w:r>
        <w:r w:rsidR="008D75FD">
          <w:rPr>
            <w:noProof/>
            <w:webHidden/>
          </w:rPr>
          <w:fldChar w:fldCharType="separate"/>
        </w:r>
        <w:r w:rsidR="002C254D">
          <w:rPr>
            <w:noProof/>
            <w:webHidden/>
          </w:rPr>
          <w:t>14</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8" w:history="1">
        <w:r w:rsidR="008D75FD" w:rsidRPr="00662BC4">
          <w:rPr>
            <w:rStyle w:val="Hyperlink"/>
            <w:rFonts w:eastAsia="Times New Roman"/>
            <w:noProof/>
          </w:rPr>
          <w:t>8.11.2. Staffing:</w:t>
        </w:r>
        <w:r w:rsidR="008D75FD">
          <w:rPr>
            <w:noProof/>
            <w:webHidden/>
          </w:rPr>
          <w:tab/>
        </w:r>
        <w:r w:rsidR="008D75FD">
          <w:rPr>
            <w:noProof/>
            <w:webHidden/>
          </w:rPr>
          <w:fldChar w:fldCharType="begin"/>
        </w:r>
        <w:r w:rsidR="008D75FD">
          <w:rPr>
            <w:noProof/>
            <w:webHidden/>
          </w:rPr>
          <w:instrText xml:space="preserve"> PAGEREF _Toc157401858 \h </w:instrText>
        </w:r>
        <w:r w:rsidR="008D75FD">
          <w:rPr>
            <w:noProof/>
            <w:webHidden/>
          </w:rPr>
        </w:r>
        <w:r w:rsidR="008D75FD">
          <w:rPr>
            <w:noProof/>
            <w:webHidden/>
          </w:rPr>
          <w:fldChar w:fldCharType="separate"/>
        </w:r>
        <w:r w:rsidR="002C254D">
          <w:rPr>
            <w:noProof/>
            <w:webHidden/>
          </w:rPr>
          <w:t>14</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59" w:history="1">
        <w:r w:rsidR="008D75FD" w:rsidRPr="00662BC4">
          <w:rPr>
            <w:rStyle w:val="Hyperlink"/>
            <w:rFonts w:eastAsia="Times New Roman"/>
            <w:noProof/>
          </w:rPr>
          <w:t>8.11.3. Automation:</w:t>
        </w:r>
        <w:r w:rsidR="008D75FD">
          <w:rPr>
            <w:noProof/>
            <w:webHidden/>
          </w:rPr>
          <w:tab/>
        </w:r>
        <w:r w:rsidR="008D75FD">
          <w:rPr>
            <w:noProof/>
            <w:webHidden/>
          </w:rPr>
          <w:fldChar w:fldCharType="begin"/>
        </w:r>
        <w:r w:rsidR="008D75FD">
          <w:rPr>
            <w:noProof/>
            <w:webHidden/>
          </w:rPr>
          <w:instrText xml:space="preserve"> PAGEREF _Toc157401859 \h </w:instrText>
        </w:r>
        <w:r w:rsidR="008D75FD">
          <w:rPr>
            <w:noProof/>
            <w:webHidden/>
          </w:rPr>
        </w:r>
        <w:r w:rsidR="008D75FD">
          <w:rPr>
            <w:noProof/>
            <w:webHidden/>
          </w:rPr>
          <w:fldChar w:fldCharType="separate"/>
        </w:r>
        <w:r w:rsidR="002C254D">
          <w:rPr>
            <w:noProof/>
            <w:webHidden/>
          </w:rPr>
          <w:t>15</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0" w:history="1">
        <w:r w:rsidR="008D75FD" w:rsidRPr="00662BC4">
          <w:rPr>
            <w:rStyle w:val="Hyperlink"/>
            <w:rFonts w:eastAsia="Times New Roman"/>
            <w:noProof/>
            <w:lang w:eastAsia="en-GB"/>
          </w:rPr>
          <w:t xml:space="preserve">8.12. </w:t>
        </w:r>
        <w:r w:rsidR="008D75FD" w:rsidRPr="00662BC4">
          <w:rPr>
            <w:rStyle w:val="Hyperlink"/>
            <w:noProof/>
          </w:rPr>
          <w:t>Procurement and Property Administration Directorate;</w:t>
        </w:r>
        <w:r w:rsidR="008D75FD">
          <w:rPr>
            <w:noProof/>
            <w:webHidden/>
          </w:rPr>
          <w:tab/>
        </w:r>
        <w:r w:rsidR="008D75FD">
          <w:rPr>
            <w:noProof/>
            <w:webHidden/>
          </w:rPr>
          <w:fldChar w:fldCharType="begin"/>
        </w:r>
        <w:r w:rsidR="008D75FD">
          <w:rPr>
            <w:noProof/>
            <w:webHidden/>
          </w:rPr>
          <w:instrText xml:space="preserve"> PAGEREF _Toc157401860 \h </w:instrText>
        </w:r>
        <w:r w:rsidR="008D75FD">
          <w:rPr>
            <w:noProof/>
            <w:webHidden/>
          </w:rPr>
        </w:r>
        <w:r w:rsidR="008D75FD">
          <w:rPr>
            <w:noProof/>
            <w:webHidden/>
          </w:rPr>
          <w:fldChar w:fldCharType="separate"/>
        </w:r>
        <w:r w:rsidR="002C254D">
          <w:rPr>
            <w:noProof/>
            <w:webHidden/>
          </w:rPr>
          <w:t>15</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1" w:history="1">
        <w:r w:rsidR="008D75FD" w:rsidRPr="00662BC4">
          <w:rPr>
            <w:rStyle w:val="Hyperlink"/>
            <w:noProof/>
          </w:rPr>
          <w:t xml:space="preserve">8.13. </w:t>
        </w:r>
        <w:r w:rsidR="008D75FD" w:rsidRPr="00662BC4">
          <w:rPr>
            <w:rStyle w:val="Hyperlink"/>
            <w:rFonts w:eastAsia="Times New Roman"/>
            <w:noProof/>
            <w:lang w:eastAsia="en-GB"/>
          </w:rPr>
          <w:t>Health Center.</w:t>
        </w:r>
        <w:r w:rsidR="008D75FD">
          <w:rPr>
            <w:noProof/>
            <w:webHidden/>
          </w:rPr>
          <w:tab/>
        </w:r>
        <w:r w:rsidR="008D75FD">
          <w:rPr>
            <w:noProof/>
            <w:webHidden/>
          </w:rPr>
          <w:fldChar w:fldCharType="begin"/>
        </w:r>
        <w:r w:rsidR="008D75FD">
          <w:rPr>
            <w:noProof/>
            <w:webHidden/>
          </w:rPr>
          <w:instrText xml:space="preserve"> PAGEREF _Toc157401861 \h </w:instrText>
        </w:r>
        <w:r w:rsidR="008D75FD">
          <w:rPr>
            <w:noProof/>
            <w:webHidden/>
          </w:rPr>
        </w:r>
        <w:r w:rsidR="008D75FD">
          <w:rPr>
            <w:noProof/>
            <w:webHidden/>
          </w:rPr>
          <w:fldChar w:fldCharType="separate"/>
        </w:r>
        <w:r w:rsidR="002C254D">
          <w:rPr>
            <w:noProof/>
            <w:webHidden/>
          </w:rPr>
          <w:t>16</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2" w:history="1">
        <w:r w:rsidR="008D75FD" w:rsidRPr="00662BC4">
          <w:rPr>
            <w:rStyle w:val="Hyperlink"/>
            <w:rFonts w:eastAsia="Times New Roman"/>
            <w:noProof/>
            <w:lang w:eastAsia="en-GB"/>
          </w:rPr>
          <w:t>8.14. Community Development Works Directorate.</w:t>
        </w:r>
        <w:r w:rsidR="008D75FD">
          <w:rPr>
            <w:noProof/>
            <w:webHidden/>
          </w:rPr>
          <w:tab/>
        </w:r>
        <w:r w:rsidR="008D75FD">
          <w:rPr>
            <w:noProof/>
            <w:webHidden/>
          </w:rPr>
          <w:fldChar w:fldCharType="begin"/>
        </w:r>
        <w:r w:rsidR="008D75FD">
          <w:rPr>
            <w:noProof/>
            <w:webHidden/>
          </w:rPr>
          <w:instrText xml:space="preserve"> PAGEREF _Toc157401862 \h </w:instrText>
        </w:r>
        <w:r w:rsidR="008D75FD">
          <w:rPr>
            <w:noProof/>
            <w:webHidden/>
          </w:rPr>
        </w:r>
        <w:r w:rsidR="008D75FD">
          <w:rPr>
            <w:noProof/>
            <w:webHidden/>
          </w:rPr>
          <w:fldChar w:fldCharType="separate"/>
        </w:r>
        <w:r w:rsidR="002C254D">
          <w:rPr>
            <w:noProof/>
            <w:webHidden/>
          </w:rPr>
          <w:t>16</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3" w:history="1">
        <w:r w:rsidR="008D75FD" w:rsidRPr="00662BC4">
          <w:rPr>
            <w:rStyle w:val="Hyperlink"/>
            <w:rFonts w:eastAsia="Times New Roman"/>
            <w:noProof/>
            <w:lang w:eastAsia="en-GB"/>
          </w:rPr>
          <w:t>8.12. Enterprise Directorate.</w:t>
        </w:r>
        <w:r w:rsidR="008D75FD">
          <w:rPr>
            <w:noProof/>
            <w:webHidden/>
          </w:rPr>
          <w:tab/>
        </w:r>
        <w:r w:rsidR="008D75FD">
          <w:rPr>
            <w:noProof/>
            <w:webHidden/>
          </w:rPr>
          <w:fldChar w:fldCharType="begin"/>
        </w:r>
        <w:r w:rsidR="008D75FD">
          <w:rPr>
            <w:noProof/>
            <w:webHidden/>
          </w:rPr>
          <w:instrText xml:space="preserve"> PAGEREF _Toc157401863 \h </w:instrText>
        </w:r>
        <w:r w:rsidR="008D75FD">
          <w:rPr>
            <w:noProof/>
            <w:webHidden/>
          </w:rPr>
        </w:r>
        <w:r w:rsidR="008D75FD">
          <w:rPr>
            <w:noProof/>
            <w:webHidden/>
          </w:rPr>
          <w:fldChar w:fldCharType="separate"/>
        </w:r>
        <w:r w:rsidR="002C254D">
          <w:rPr>
            <w:noProof/>
            <w:webHidden/>
          </w:rPr>
          <w:t>16</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4" w:history="1">
        <w:r w:rsidR="008D75FD" w:rsidRPr="00662BC4">
          <w:rPr>
            <w:rStyle w:val="Hyperlink"/>
            <w:noProof/>
          </w:rPr>
          <w:t>9. Quality Assurance Mechanisms.</w:t>
        </w:r>
        <w:r w:rsidR="008D75FD">
          <w:rPr>
            <w:noProof/>
            <w:webHidden/>
          </w:rPr>
          <w:tab/>
        </w:r>
        <w:r w:rsidR="008D75FD">
          <w:rPr>
            <w:noProof/>
            <w:webHidden/>
          </w:rPr>
          <w:fldChar w:fldCharType="begin"/>
        </w:r>
        <w:r w:rsidR="008D75FD">
          <w:rPr>
            <w:noProof/>
            <w:webHidden/>
          </w:rPr>
          <w:instrText xml:space="preserve"> PAGEREF _Toc157401864 \h </w:instrText>
        </w:r>
        <w:r w:rsidR="008D75FD">
          <w:rPr>
            <w:noProof/>
            <w:webHidden/>
          </w:rPr>
        </w:r>
        <w:r w:rsidR="008D75FD">
          <w:rPr>
            <w:noProof/>
            <w:webHidden/>
          </w:rPr>
          <w:fldChar w:fldCharType="separate"/>
        </w:r>
        <w:r w:rsidR="002C254D">
          <w:rPr>
            <w:noProof/>
            <w:webHidden/>
          </w:rPr>
          <w:t>17</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5" w:history="1">
        <w:r w:rsidR="008D75FD" w:rsidRPr="00662BC4">
          <w:rPr>
            <w:rStyle w:val="Hyperlink"/>
            <w:noProof/>
          </w:rPr>
          <w:t>9.1. Internal Quality Assurance as per HERQA’s context.</w:t>
        </w:r>
        <w:r w:rsidR="008D75FD">
          <w:rPr>
            <w:noProof/>
            <w:webHidden/>
          </w:rPr>
          <w:tab/>
        </w:r>
        <w:r w:rsidR="008D75FD">
          <w:rPr>
            <w:noProof/>
            <w:webHidden/>
          </w:rPr>
          <w:fldChar w:fldCharType="begin"/>
        </w:r>
        <w:r w:rsidR="008D75FD">
          <w:rPr>
            <w:noProof/>
            <w:webHidden/>
          </w:rPr>
          <w:instrText xml:space="preserve"> PAGEREF _Toc157401865 \h </w:instrText>
        </w:r>
        <w:r w:rsidR="008D75FD">
          <w:rPr>
            <w:noProof/>
            <w:webHidden/>
          </w:rPr>
        </w:r>
        <w:r w:rsidR="008D75FD">
          <w:rPr>
            <w:noProof/>
            <w:webHidden/>
          </w:rPr>
          <w:fldChar w:fldCharType="separate"/>
        </w:r>
        <w:r w:rsidR="002C254D">
          <w:rPr>
            <w:noProof/>
            <w:webHidden/>
          </w:rPr>
          <w:t>17</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6" w:history="1">
        <w:r w:rsidR="008D75FD" w:rsidRPr="00662BC4">
          <w:rPr>
            <w:rStyle w:val="Hyperlink"/>
            <w:noProof/>
          </w:rPr>
          <w:t>9.1.1. Internal quality assurance Reference Points</w:t>
        </w:r>
        <w:r w:rsidR="008D75FD">
          <w:rPr>
            <w:noProof/>
            <w:webHidden/>
          </w:rPr>
          <w:tab/>
        </w:r>
        <w:r w:rsidR="008D75FD">
          <w:rPr>
            <w:noProof/>
            <w:webHidden/>
          </w:rPr>
          <w:fldChar w:fldCharType="begin"/>
        </w:r>
        <w:r w:rsidR="008D75FD">
          <w:rPr>
            <w:noProof/>
            <w:webHidden/>
          </w:rPr>
          <w:instrText xml:space="preserve"> PAGEREF _Toc157401866 \h </w:instrText>
        </w:r>
        <w:r w:rsidR="008D75FD">
          <w:rPr>
            <w:noProof/>
            <w:webHidden/>
          </w:rPr>
        </w:r>
        <w:r w:rsidR="008D75FD">
          <w:rPr>
            <w:noProof/>
            <w:webHidden/>
          </w:rPr>
          <w:fldChar w:fldCharType="separate"/>
        </w:r>
        <w:r w:rsidR="002C254D">
          <w:rPr>
            <w:noProof/>
            <w:webHidden/>
          </w:rPr>
          <w:t>17</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7" w:history="1">
        <w:r w:rsidR="008D75FD" w:rsidRPr="00662BC4">
          <w:rPr>
            <w:rStyle w:val="Hyperlink"/>
            <w:noProof/>
          </w:rPr>
          <w:t>9.1.2. Indicative Sources of Information and Threshold Descriptors</w:t>
        </w:r>
        <w:r w:rsidR="008D75FD">
          <w:rPr>
            <w:noProof/>
            <w:webHidden/>
          </w:rPr>
          <w:tab/>
        </w:r>
        <w:r w:rsidR="008D75FD">
          <w:rPr>
            <w:noProof/>
            <w:webHidden/>
          </w:rPr>
          <w:fldChar w:fldCharType="begin"/>
        </w:r>
        <w:r w:rsidR="008D75FD">
          <w:rPr>
            <w:noProof/>
            <w:webHidden/>
          </w:rPr>
          <w:instrText xml:space="preserve"> PAGEREF _Toc157401867 \h </w:instrText>
        </w:r>
        <w:r w:rsidR="008D75FD">
          <w:rPr>
            <w:noProof/>
            <w:webHidden/>
          </w:rPr>
        </w:r>
        <w:r w:rsidR="008D75FD">
          <w:rPr>
            <w:noProof/>
            <w:webHidden/>
          </w:rPr>
          <w:fldChar w:fldCharType="separate"/>
        </w:r>
        <w:r w:rsidR="002C254D">
          <w:rPr>
            <w:noProof/>
            <w:webHidden/>
          </w:rPr>
          <w:t>18</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8" w:history="1">
        <w:r w:rsidR="008D75FD" w:rsidRPr="00662BC4">
          <w:rPr>
            <w:rStyle w:val="Hyperlink"/>
            <w:noProof/>
          </w:rPr>
          <w:t>9.2. External Quality assurance as per HERQA’s context;</w:t>
        </w:r>
        <w:r w:rsidR="008D75FD">
          <w:rPr>
            <w:noProof/>
            <w:webHidden/>
          </w:rPr>
          <w:tab/>
        </w:r>
        <w:r w:rsidR="008D75FD">
          <w:rPr>
            <w:noProof/>
            <w:webHidden/>
          </w:rPr>
          <w:fldChar w:fldCharType="begin"/>
        </w:r>
        <w:r w:rsidR="008D75FD">
          <w:rPr>
            <w:noProof/>
            <w:webHidden/>
          </w:rPr>
          <w:instrText xml:space="preserve"> PAGEREF _Toc157401868 \h </w:instrText>
        </w:r>
        <w:r w:rsidR="008D75FD">
          <w:rPr>
            <w:noProof/>
            <w:webHidden/>
          </w:rPr>
        </w:r>
        <w:r w:rsidR="008D75FD">
          <w:rPr>
            <w:noProof/>
            <w:webHidden/>
          </w:rPr>
          <w:fldChar w:fldCharType="separate"/>
        </w:r>
        <w:r w:rsidR="002C254D">
          <w:rPr>
            <w:noProof/>
            <w:webHidden/>
          </w:rPr>
          <w:t>18</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69" w:history="1">
        <w:r w:rsidR="008D75FD" w:rsidRPr="00662BC4">
          <w:rPr>
            <w:rStyle w:val="Hyperlink"/>
            <w:noProof/>
          </w:rPr>
          <w:t xml:space="preserve">10. Institutional </w:t>
        </w:r>
        <w:r w:rsidR="008D75FD" w:rsidRPr="00662BC4">
          <w:rPr>
            <w:rStyle w:val="Hyperlink"/>
            <w:rFonts w:eastAsia="Times New Roman"/>
            <w:noProof/>
          </w:rPr>
          <w:t>Quality Assurance Directorate;</w:t>
        </w:r>
        <w:r w:rsidR="008D75FD">
          <w:rPr>
            <w:noProof/>
            <w:webHidden/>
          </w:rPr>
          <w:tab/>
        </w:r>
        <w:r w:rsidR="008D75FD">
          <w:rPr>
            <w:noProof/>
            <w:webHidden/>
          </w:rPr>
          <w:fldChar w:fldCharType="begin"/>
        </w:r>
        <w:r w:rsidR="008D75FD">
          <w:rPr>
            <w:noProof/>
            <w:webHidden/>
          </w:rPr>
          <w:instrText xml:space="preserve"> PAGEREF _Toc157401869 \h </w:instrText>
        </w:r>
        <w:r w:rsidR="008D75FD">
          <w:rPr>
            <w:noProof/>
            <w:webHidden/>
          </w:rPr>
        </w:r>
        <w:r w:rsidR="008D75FD">
          <w:rPr>
            <w:noProof/>
            <w:webHidden/>
          </w:rPr>
          <w:fldChar w:fldCharType="separate"/>
        </w:r>
        <w:r w:rsidR="002C254D">
          <w:rPr>
            <w:noProof/>
            <w:webHidden/>
          </w:rPr>
          <w:t>19</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0" w:history="1">
        <w:r w:rsidR="008D75FD" w:rsidRPr="00662BC4">
          <w:rPr>
            <w:rStyle w:val="Hyperlink"/>
            <w:noProof/>
          </w:rPr>
          <w:t>11. Quality Assurance Committee:</w:t>
        </w:r>
        <w:r w:rsidR="008D75FD">
          <w:rPr>
            <w:noProof/>
            <w:webHidden/>
          </w:rPr>
          <w:tab/>
        </w:r>
        <w:r w:rsidR="008D75FD">
          <w:rPr>
            <w:noProof/>
            <w:webHidden/>
          </w:rPr>
          <w:fldChar w:fldCharType="begin"/>
        </w:r>
        <w:r w:rsidR="008D75FD">
          <w:rPr>
            <w:noProof/>
            <w:webHidden/>
          </w:rPr>
          <w:instrText xml:space="preserve"> PAGEREF _Toc157401870 \h </w:instrText>
        </w:r>
        <w:r w:rsidR="008D75FD">
          <w:rPr>
            <w:noProof/>
            <w:webHidden/>
          </w:rPr>
        </w:r>
        <w:r w:rsidR="008D75FD">
          <w:rPr>
            <w:noProof/>
            <w:webHidden/>
          </w:rPr>
          <w:fldChar w:fldCharType="separate"/>
        </w:r>
        <w:r w:rsidR="002C254D">
          <w:rPr>
            <w:noProof/>
            <w:webHidden/>
          </w:rPr>
          <w:t>19</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1" w:history="1">
        <w:r w:rsidR="008D75FD" w:rsidRPr="00662BC4">
          <w:rPr>
            <w:rStyle w:val="Hyperlink"/>
            <w:noProof/>
          </w:rPr>
          <w:t>11.1. Composition and number of the committee:</w:t>
        </w:r>
        <w:r w:rsidR="008D75FD">
          <w:rPr>
            <w:noProof/>
            <w:webHidden/>
          </w:rPr>
          <w:tab/>
        </w:r>
        <w:r w:rsidR="008D75FD">
          <w:rPr>
            <w:noProof/>
            <w:webHidden/>
          </w:rPr>
          <w:fldChar w:fldCharType="begin"/>
        </w:r>
        <w:r w:rsidR="008D75FD">
          <w:rPr>
            <w:noProof/>
            <w:webHidden/>
          </w:rPr>
          <w:instrText xml:space="preserve"> PAGEREF _Toc157401871 \h </w:instrText>
        </w:r>
        <w:r w:rsidR="008D75FD">
          <w:rPr>
            <w:noProof/>
            <w:webHidden/>
          </w:rPr>
        </w:r>
        <w:r w:rsidR="008D75FD">
          <w:rPr>
            <w:noProof/>
            <w:webHidden/>
          </w:rPr>
          <w:fldChar w:fldCharType="separate"/>
        </w:r>
        <w:r w:rsidR="002C254D">
          <w:rPr>
            <w:noProof/>
            <w:webHidden/>
          </w:rPr>
          <w:t>20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2" w:history="1">
        <w:r w:rsidR="008D75FD" w:rsidRPr="00662BC4">
          <w:rPr>
            <w:rStyle w:val="Hyperlink"/>
            <w:noProof/>
          </w:rPr>
          <w:t>11.2 .The terms of reference for the QAC shall be as follows:</w:t>
        </w:r>
        <w:r w:rsidR="008D75FD">
          <w:rPr>
            <w:noProof/>
            <w:webHidden/>
          </w:rPr>
          <w:tab/>
        </w:r>
        <w:r w:rsidR="008D75FD">
          <w:rPr>
            <w:noProof/>
            <w:webHidden/>
          </w:rPr>
          <w:fldChar w:fldCharType="begin"/>
        </w:r>
        <w:r w:rsidR="008D75FD">
          <w:rPr>
            <w:noProof/>
            <w:webHidden/>
          </w:rPr>
          <w:instrText xml:space="preserve"> PAGEREF _Toc157401872 \h </w:instrText>
        </w:r>
        <w:r w:rsidR="008D75FD">
          <w:rPr>
            <w:noProof/>
            <w:webHidden/>
          </w:rPr>
        </w:r>
        <w:r w:rsidR="008D75FD">
          <w:rPr>
            <w:noProof/>
            <w:webHidden/>
          </w:rPr>
          <w:fldChar w:fldCharType="separate"/>
        </w:r>
        <w:r w:rsidR="002C254D">
          <w:rPr>
            <w:noProof/>
            <w:webHidden/>
          </w:rPr>
          <w:t>20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3" w:history="1">
        <w:r w:rsidR="008D75FD" w:rsidRPr="00662BC4">
          <w:rPr>
            <w:rStyle w:val="Hyperlink"/>
            <w:noProof/>
          </w:rPr>
          <w:t>12. Quality audit.</w:t>
        </w:r>
        <w:r w:rsidR="008D75FD">
          <w:rPr>
            <w:noProof/>
            <w:webHidden/>
          </w:rPr>
          <w:tab/>
        </w:r>
        <w:r w:rsidR="008D75FD">
          <w:rPr>
            <w:noProof/>
            <w:webHidden/>
          </w:rPr>
          <w:fldChar w:fldCharType="begin"/>
        </w:r>
        <w:r w:rsidR="008D75FD">
          <w:rPr>
            <w:noProof/>
            <w:webHidden/>
          </w:rPr>
          <w:instrText xml:space="preserve"> PAGEREF _Toc157401873 \h </w:instrText>
        </w:r>
        <w:r w:rsidR="008D75FD">
          <w:rPr>
            <w:noProof/>
            <w:webHidden/>
          </w:rPr>
        </w:r>
        <w:r w:rsidR="008D75FD">
          <w:rPr>
            <w:noProof/>
            <w:webHidden/>
          </w:rPr>
          <w:fldChar w:fldCharType="separate"/>
        </w:r>
        <w:r w:rsidR="002C254D">
          <w:rPr>
            <w:noProof/>
            <w:webHidden/>
          </w:rPr>
          <w:t>20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4" w:history="1">
        <w:r w:rsidR="008D75FD" w:rsidRPr="00662BC4">
          <w:rPr>
            <w:rStyle w:val="Hyperlink"/>
            <w:rFonts w:eastAsia="Times New Roman"/>
            <w:noProof/>
          </w:rPr>
          <w:t>12.1 The internal audit;</w:t>
        </w:r>
        <w:r w:rsidR="008D75FD">
          <w:rPr>
            <w:noProof/>
            <w:webHidden/>
          </w:rPr>
          <w:tab/>
        </w:r>
        <w:r w:rsidR="008D75FD">
          <w:rPr>
            <w:noProof/>
            <w:webHidden/>
          </w:rPr>
          <w:fldChar w:fldCharType="begin"/>
        </w:r>
        <w:r w:rsidR="008D75FD">
          <w:rPr>
            <w:noProof/>
            <w:webHidden/>
          </w:rPr>
          <w:instrText xml:space="preserve"> PAGEREF _Toc157401874 \h </w:instrText>
        </w:r>
        <w:r w:rsidR="008D75FD">
          <w:rPr>
            <w:noProof/>
            <w:webHidden/>
          </w:rPr>
        </w:r>
        <w:r w:rsidR="008D75FD">
          <w:rPr>
            <w:noProof/>
            <w:webHidden/>
          </w:rPr>
          <w:fldChar w:fldCharType="separate"/>
        </w:r>
        <w:r w:rsidR="002C254D">
          <w:rPr>
            <w:noProof/>
            <w:webHidden/>
          </w:rPr>
          <w:t>20</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5" w:history="1">
        <w:r w:rsidR="008D75FD" w:rsidRPr="00662BC4">
          <w:rPr>
            <w:rStyle w:val="Hyperlink"/>
            <w:noProof/>
          </w:rPr>
          <w:t>12.2. External quality audit;</w:t>
        </w:r>
        <w:r w:rsidR="008D75FD">
          <w:rPr>
            <w:noProof/>
            <w:webHidden/>
          </w:rPr>
          <w:tab/>
        </w:r>
        <w:r w:rsidR="008D75FD">
          <w:rPr>
            <w:noProof/>
            <w:webHidden/>
          </w:rPr>
          <w:fldChar w:fldCharType="begin"/>
        </w:r>
        <w:r w:rsidR="008D75FD">
          <w:rPr>
            <w:noProof/>
            <w:webHidden/>
          </w:rPr>
          <w:instrText xml:space="preserve"> PAGEREF _Toc157401875 \h </w:instrText>
        </w:r>
        <w:r w:rsidR="008D75FD">
          <w:rPr>
            <w:noProof/>
            <w:webHidden/>
          </w:rPr>
        </w:r>
        <w:r w:rsidR="008D75FD">
          <w:rPr>
            <w:noProof/>
            <w:webHidden/>
          </w:rPr>
          <w:fldChar w:fldCharType="separate"/>
        </w:r>
        <w:r w:rsidR="002C254D">
          <w:rPr>
            <w:noProof/>
            <w:webHidden/>
          </w:rPr>
          <w:t>21</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6" w:history="1">
        <w:r w:rsidR="008D75FD" w:rsidRPr="00662BC4">
          <w:rPr>
            <w:rStyle w:val="Hyperlink"/>
            <w:rFonts w:ascii="Times New Roman" w:hAnsi="Times New Roman" w:cs="Times New Roman"/>
            <w:noProof/>
          </w:rPr>
          <w:t>12.1. Quality</w:t>
        </w:r>
        <w:r w:rsidR="008D75FD" w:rsidRPr="00662BC4">
          <w:rPr>
            <w:rStyle w:val="Hyperlink"/>
            <w:noProof/>
          </w:rPr>
          <w:t xml:space="preserve"> audit team.</w:t>
        </w:r>
        <w:r w:rsidR="008D75FD">
          <w:rPr>
            <w:noProof/>
            <w:webHidden/>
          </w:rPr>
          <w:tab/>
        </w:r>
        <w:r w:rsidR="008D75FD">
          <w:rPr>
            <w:noProof/>
            <w:webHidden/>
          </w:rPr>
          <w:fldChar w:fldCharType="begin"/>
        </w:r>
        <w:r w:rsidR="008D75FD">
          <w:rPr>
            <w:noProof/>
            <w:webHidden/>
          </w:rPr>
          <w:instrText xml:space="preserve"> PAGEREF _Toc157401876 \h </w:instrText>
        </w:r>
        <w:r w:rsidR="008D75FD">
          <w:rPr>
            <w:noProof/>
            <w:webHidden/>
          </w:rPr>
        </w:r>
        <w:r w:rsidR="008D75FD">
          <w:rPr>
            <w:noProof/>
            <w:webHidden/>
          </w:rPr>
          <w:fldChar w:fldCharType="separate"/>
        </w:r>
        <w:r w:rsidR="002C254D">
          <w:rPr>
            <w:noProof/>
            <w:webHidden/>
          </w:rPr>
          <w:t>21</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7" w:history="1">
        <w:r w:rsidR="008D75FD" w:rsidRPr="00662BC4">
          <w:rPr>
            <w:rStyle w:val="Hyperlink"/>
            <w:noProof/>
          </w:rPr>
          <w:t>12.1.1. Duties and responsibilities of the audit team.</w:t>
        </w:r>
        <w:r w:rsidR="008D75FD">
          <w:rPr>
            <w:noProof/>
            <w:webHidden/>
          </w:rPr>
          <w:tab/>
        </w:r>
        <w:r w:rsidR="008D75FD">
          <w:rPr>
            <w:noProof/>
            <w:webHidden/>
          </w:rPr>
          <w:fldChar w:fldCharType="begin"/>
        </w:r>
        <w:r w:rsidR="008D75FD">
          <w:rPr>
            <w:noProof/>
            <w:webHidden/>
          </w:rPr>
          <w:instrText xml:space="preserve"> PAGEREF _Toc157401877 \h </w:instrText>
        </w:r>
        <w:r w:rsidR="008D75FD">
          <w:rPr>
            <w:noProof/>
            <w:webHidden/>
          </w:rPr>
        </w:r>
        <w:r w:rsidR="008D75FD">
          <w:rPr>
            <w:noProof/>
            <w:webHidden/>
          </w:rPr>
          <w:fldChar w:fldCharType="separate"/>
        </w:r>
        <w:r w:rsidR="002C254D">
          <w:rPr>
            <w:noProof/>
            <w:webHidden/>
          </w:rPr>
          <w:t>21</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8" w:history="1">
        <w:r w:rsidR="008D75FD" w:rsidRPr="00662BC4">
          <w:rPr>
            <w:rStyle w:val="Hyperlink"/>
            <w:noProof/>
          </w:rPr>
          <w:t>12. Dissemination and Implementation of the policy:</w:t>
        </w:r>
        <w:r w:rsidR="008D75FD">
          <w:rPr>
            <w:noProof/>
            <w:webHidden/>
          </w:rPr>
          <w:tab/>
        </w:r>
        <w:r w:rsidR="008D75FD">
          <w:rPr>
            <w:noProof/>
            <w:webHidden/>
          </w:rPr>
          <w:fldChar w:fldCharType="begin"/>
        </w:r>
        <w:r w:rsidR="008D75FD">
          <w:rPr>
            <w:noProof/>
            <w:webHidden/>
          </w:rPr>
          <w:instrText xml:space="preserve"> PAGEREF _Toc157401878 \h </w:instrText>
        </w:r>
        <w:r w:rsidR="008D75FD">
          <w:rPr>
            <w:noProof/>
            <w:webHidden/>
          </w:rPr>
        </w:r>
        <w:r w:rsidR="008D75FD">
          <w:rPr>
            <w:noProof/>
            <w:webHidden/>
          </w:rPr>
          <w:fldChar w:fldCharType="separate"/>
        </w:r>
        <w:r w:rsidR="002C254D">
          <w:rPr>
            <w:noProof/>
            <w:webHidden/>
          </w:rPr>
          <w:t>22</w:t>
        </w:r>
        <w:r w:rsidR="008D75FD">
          <w:rPr>
            <w:noProof/>
            <w:webHidden/>
          </w:rPr>
          <w:fldChar w:fldCharType="end"/>
        </w:r>
      </w:hyperlink>
    </w:p>
    <w:p w:rsidR="008D75FD" w:rsidRDefault="0013759D">
      <w:pPr>
        <w:pStyle w:val="TOC1"/>
        <w:tabs>
          <w:tab w:val="right" w:leader="dot" w:pos="9350"/>
        </w:tabs>
        <w:rPr>
          <w:rFonts w:eastAsiaTheme="minorEastAsia" w:cstheme="minorBidi"/>
          <w:b w:val="0"/>
          <w:bCs w:val="0"/>
          <w:caps w:val="0"/>
          <w:noProof/>
          <w:sz w:val="22"/>
          <w:szCs w:val="22"/>
        </w:rPr>
      </w:pPr>
      <w:hyperlink w:anchor="_Toc157401879" w:history="1">
        <w:r w:rsidR="008D75FD" w:rsidRPr="00662BC4">
          <w:rPr>
            <w:rStyle w:val="Hyperlink"/>
            <w:noProof/>
          </w:rPr>
          <w:t>13. Structure of Institutional Quality Assurance Directorate.</w:t>
        </w:r>
        <w:r w:rsidR="008D75FD">
          <w:rPr>
            <w:noProof/>
            <w:webHidden/>
          </w:rPr>
          <w:tab/>
        </w:r>
        <w:r w:rsidR="008D75FD">
          <w:rPr>
            <w:noProof/>
            <w:webHidden/>
          </w:rPr>
          <w:fldChar w:fldCharType="begin"/>
        </w:r>
        <w:r w:rsidR="008D75FD">
          <w:rPr>
            <w:noProof/>
            <w:webHidden/>
          </w:rPr>
          <w:instrText xml:space="preserve"> PAGEREF _Toc157401879 \h </w:instrText>
        </w:r>
        <w:r w:rsidR="008D75FD">
          <w:rPr>
            <w:noProof/>
            <w:webHidden/>
          </w:rPr>
        </w:r>
        <w:r w:rsidR="008D75FD">
          <w:rPr>
            <w:noProof/>
            <w:webHidden/>
          </w:rPr>
          <w:fldChar w:fldCharType="separate"/>
        </w:r>
        <w:r w:rsidR="002C254D">
          <w:rPr>
            <w:noProof/>
            <w:webHidden/>
          </w:rPr>
          <w:t>22</w:t>
        </w:r>
        <w:r w:rsidR="008D75FD">
          <w:rPr>
            <w:noProof/>
            <w:webHidden/>
          </w:rPr>
          <w:fldChar w:fldCharType="end"/>
        </w:r>
      </w:hyperlink>
    </w:p>
    <w:p w:rsidR="002D11F5" w:rsidRDefault="002D11F5" w:rsidP="00BE088D">
      <w:pPr>
        <w:pStyle w:val="Heading1"/>
        <w:rPr>
          <w:sz w:val="24"/>
          <w:szCs w:val="24"/>
        </w:rPr>
      </w:pPr>
      <w:r>
        <w:rPr>
          <w:sz w:val="24"/>
          <w:szCs w:val="24"/>
        </w:rPr>
        <w:fldChar w:fldCharType="end"/>
      </w:r>
    </w:p>
    <w:p w:rsidR="002D11F5" w:rsidRDefault="002D11F5" w:rsidP="00BE088D">
      <w:pPr>
        <w:pStyle w:val="Heading1"/>
        <w:rPr>
          <w:sz w:val="24"/>
          <w:szCs w:val="24"/>
        </w:rPr>
      </w:pPr>
    </w:p>
    <w:p w:rsidR="002D11F5" w:rsidRDefault="002D11F5" w:rsidP="002D11F5"/>
    <w:p w:rsidR="008D75FD" w:rsidRDefault="008D75FD" w:rsidP="002D11F5"/>
    <w:p w:rsidR="008D75FD" w:rsidRDefault="008D75FD" w:rsidP="002D11F5"/>
    <w:p w:rsidR="008D75FD" w:rsidRDefault="008D75FD" w:rsidP="002D11F5"/>
    <w:p w:rsidR="008D75FD" w:rsidRDefault="008D75FD" w:rsidP="002D11F5"/>
    <w:p w:rsidR="008D75FD" w:rsidRDefault="008D75FD" w:rsidP="002D11F5"/>
    <w:p w:rsidR="008D75FD" w:rsidRDefault="008D75FD" w:rsidP="002D11F5"/>
    <w:p w:rsidR="008D75FD" w:rsidRDefault="008D75FD" w:rsidP="002D11F5"/>
    <w:p w:rsidR="008D75FD" w:rsidRDefault="008D75FD" w:rsidP="002D11F5"/>
    <w:p w:rsidR="008D75FD" w:rsidRPr="002D11F5" w:rsidRDefault="008D75FD" w:rsidP="002D11F5"/>
    <w:p w:rsidR="002D11F5" w:rsidRPr="002D11F5" w:rsidRDefault="002D11F5" w:rsidP="002D11F5"/>
    <w:p w:rsidR="002C0014" w:rsidRPr="007F4D35" w:rsidRDefault="00BE088D" w:rsidP="00BE088D">
      <w:pPr>
        <w:pStyle w:val="Heading1"/>
        <w:rPr>
          <w:sz w:val="24"/>
          <w:szCs w:val="24"/>
        </w:rPr>
      </w:pPr>
      <w:bookmarkStart w:id="2" w:name="_Toc157401836"/>
      <w:r w:rsidRPr="007F4D35">
        <w:rPr>
          <w:sz w:val="24"/>
          <w:szCs w:val="24"/>
        </w:rPr>
        <w:lastRenderedPageBreak/>
        <w:t>1.</w:t>
      </w:r>
      <w:r w:rsidR="004D260D">
        <w:rPr>
          <w:sz w:val="24"/>
          <w:szCs w:val="24"/>
        </w:rPr>
        <w:t xml:space="preserve"> </w:t>
      </w:r>
      <w:r w:rsidR="00AF7A28" w:rsidRPr="007F4D35">
        <w:rPr>
          <w:sz w:val="24"/>
          <w:szCs w:val="24"/>
        </w:rPr>
        <w:t>Introduction</w:t>
      </w:r>
      <w:r w:rsidR="00D34E28" w:rsidRPr="007F4D35">
        <w:rPr>
          <w:sz w:val="24"/>
          <w:szCs w:val="24"/>
        </w:rPr>
        <w:t>.</w:t>
      </w:r>
      <w:bookmarkEnd w:id="1"/>
      <w:bookmarkEnd w:id="2"/>
      <w:r w:rsidR="00AF7A28" w:rsidRPr="007F4D35">
        <w:rPr>
          <w:sz w:val="24"/>
          <w:szCs w:val="24"/>
        </w:rPr>
        <w:t xml:space="preserve"> </w:t>
      </w:r>
      <w:r w:rsidR="00F31292" w:rsidRPr="007F4D35">
        <w:rPr>
          <w:sz w:val="24"/>
          <w:szCs w:val="24"/>
        </w:rPr>
        <w:t xml:space="preserve"> </w:t>
      </w:r>
    </w:p>
    <w:p w:rsidR="002C0014" w:rsidRPr="007F4D35" w:rsidRDefault="000E6374" w:rsidP="002C0014">
      <w:pPr>
        <w:jc w:val="both"/>
        <w:rPr>
          <w:rFonts w:ascii="Times New Roman" w:hAnsi="Times New Roman" w:cs="Times New Roman"/>
          <w:sz w:val="24"/>
          <w:szCs w:val="24"/>
        </w:rPr>
      </w:pPr>
      <w:r>
        <w:rPr>
          <w:rFonts w:ascii="Times New Roman" w:hAnsi="Times New Roman" w:cs="Times New Roman"/>
          <w:sz w:val="24"/>
          <w:szCs w:val="24"/>
        </w:rPr>
        <w:t xml:space="preserve">Following </w:t>
      </w:r>
      <w:r w:rsidR="002C0014" w:rsidRPr="007F4D35">
        <w:rPr>
          <w:rFonts w:ascii="Times New Roman" w:hAnsi="Times New Roman" w:cs="Times New Roman"/>
          <w:sz w:val="24"/>
          <w:szCs w:val="24"/>
        </w:rPr>
        <w:t>the Higher Education proclamation (351/2003) and (650/2009), the Higher Education Relevance and Quality Assurance Agency (HERQA),  the Higher Education strategy Center (HESC), and Institutional Quality Enhancement (IQE) have been established to give strategic direction and to ensure quality in the growing system of higher education in Ethiopia. This in turn necessitated that a quality assurance system must be in place at the university level to meet the challenges related to rapid expansion and the ever increasing customer expectation.</w:t>
      </w:r>
    </w:p>
    <w:p w:rsidR="00D723D1" w:rsidRPr="007F4D35" w:rsidRDefault="007D7BFF" w:rsidP="00231D77">
      <w:pPr>
        <w:jc w:val="both"/>
        <w:rPr>
          <w:rFonts w:ascii="Times New Roman" w:hAnsi="Times New Roman" w:cs="Times New Roman"/>
          <w:sz w:val="24"/>
          <w:szCs w:val="24"/>
        </w:rPr>
      </w:pPr>
      <w:r w:rsidRPr="007F4D35">
        <w:rPr>
          <w:rFonts w:ascii="Times New Roman" w:hAnsi="Times New Roman" w:cs="Times New Roman"/>
          <w:sz w:val="24"/>
          <w:szCs w:val="24"/>
        </w:rPr>
        <w:t xml:space="preserve">IQAD </w:t>
      </w:r>
      <w:r w:rsidR="00784920" w:rsidRPr="007F4D35">
        <w:rPr>
          <w:rFonts w:ascii="Times New Roman" w:hAnsi="Times New Roman" w:cs="Times New Roman"/>
          <w:sz w:val="24"/>
          <w:szCs w:val="24"/>
        </w:rPr>
        <w:t xml:space="preserve">realized that </w:t>
      </w:r>
      <w:r w:rsidR="00B66786" w:rsidRPr="007F4D35">
        <w:rPr>
          <w:rFonts w:ascii="Times New Roman" w:hAnsi="Times New Roman" w:cs="Times New Roman"/>
          <w:sz w:val="24"/>
          <w:szCs w:val="24"/>
        </w:rPr>
        <w:t>support services, learning resources</w:t>
      </w:r>
      <w:r w:rsidR="00883A4F" w:rsidRPr="007F4D35">
        <w:rPr>
          <w:rFonts w:ascii="Times New Roman" w:hAnsi="Times New Roman" w:cs="Times New Roman"/>
          <w:sz w:val="24"/>
          <w:szCs w:val="24"/>
        </w:rPr>
        <w:t xml:space="preserve"> and Facilities</w:t>
      </w:r>
      <w:r w:rsidR="00784920" w:rsidRPr="007F4D35">
        <w:rPr>
          <w:rFonts w:ascii="Times New Roman" w:hAnsi="Times New Roman" w:cs="Times New Roman"/>
          <w:sz w:val="24"/>
          <w:szCs w:val="24"/>
        </w:rPr>
        <w:t xml:space="preserve"> </w:t>
      </w:r>
      <w:r w:rsidR="00883A4F" w:rsidRPr="007F4D35">
        <w:rPr>
          <w:rFonts w:ascii="Times New Roman" w:hAnsi="Times New Roman" w:cs="Times New Roman"/>
          <w:sz w:val="24"/>
          <w:szCs w:val="24"/>
        </w:rPr>
        <w:t>are back bone to smoothen</w:t>
      </w:r>
      <w:r w:rsidR="00BE5B9C" w:rsidRPr="007F4D35">
        <w:rPr>
          <w:rFonts w:ascii="Times New Roman" w:hAnsi="Times New Roman" w:cs="Times New Roman"/>
          <w:sz w:val="24"/>
          <w:szCs w:val="24"/>
        </w:rPr>
        <w:t xml:space="preserve"> quality of academic programs and assuring their quality is </w:t>
      </w:r>
      <w:r w:rsidR="008300E4" w:rsidRPr="007F4D35">
        <w:rPr>
          <w:rFonts w:ascii="Times New Roman" w:hAnsi="Times New Roman" w:cs="Times New Roman"/>
          <w:sz w:val="24"/>
          <w:szCs w:val="24"/>
        </w:rPr>
        <w:t xml:space="preserve">the main issue </w:t>
      </w:r>
      <w:r w:rsidR="00374B99" w:rsidRPr="007F4D35">
        <w:rPr>
          <w:rFonts w:ascii="Times New Roman" w:hAnsi="Times New Roman" w:cs="Times New Roman"/>
          <w:sz w:val="24"/>
          <w:szCs w:val="24"/>
        </w:rPr>
        <w:t xml:space="preserve">to </w:t>
      </w:r>
      <w:r w:rsidR="008300E4" w:rsidRPr="007F4D35">
        <w:rPr>
          <w:rFonts w:ascii="Times New Roman" w:hAnsi="Times New Roman" w:cs="Times New Roman"/>
          <w:sz w:val="24"/>
          <w:szCs w:val="24"/>
        </w:rPr>
        <w:t>deal with</w:t>
      </w:r>
      <w:r w:rsidR="00DE4EE4" w:rsidRPr="007F4D35">
        <w:rPr>
          <w:rFonts w:ascii="Times New Roman" w:hAnsi="Times New Roman" w:cs="Times New Roman"/>
          <w:sz w:val="24"/>
          <w:szCs w:val="24"/>
        </w:rPr>
        <w:t xml:space="preserve"> to hold on academic quality assurance and enhancement</w:t>
      </w:r>
      <w:r w:rsidR="008300E4" w:rsidRPr="007F4D35">
        <w:rPr>
          <w:rFonts w:ascii="Times New Roman" w:hAnsi="Times New Roman" w:cs="Times New Roman"/>
          <w:sz w:val="24"/>
          <w:szCs w:val="24"/>
        </w:rPr>
        <w:t xml:space="preserve">. </w:t>
      </w:r>
      <w:r w:rsidR="00883A4F" w:rsidRPr="007F4D35">
        <w:rPr>
          <w:rFonts w:ascii="Times New Roman" w:hAnsi="Times New Roman" w:cs="Times New Roman"/>
          <w:sz w:val="24"/>
          <w:szCs w:val="24"/>
        </w:rPr>
        <w:t xml:space="preserve"> </w:t>
      </w:r>
    </w:p>
    <w:p w:rsidR="00465B76" w:rsidRPr="007F4D35" w:rsidRDefault="008A1448" w:rsidP="00231D77">
      <w:pPr>
        <w:jc w:val="both"/>
        <w:rPr>
          <w:rFonts w:ascii="Times New Roman" w:hAnsi="Times New Roman" w:cs="Times New Roman"/>
          <w:sz w:val="24"/>
          <w:szCs w:val="24"/>
        </w:rPr>
      </w:pPr>
      <w:r w:rsidRPr="007F4D35">
        <w:rPr>
          <w:rFonts w:ascii="Times New Roman" w:hAnsi="Times New Roman" w:cs="Times New Roman"/>
          <w:sz w:val="24"/>
          <w:szCs w:val="24"/>
        </w:rPr>
        <w:t>The</w:t>
      </w:r>
      <w:r w:rsidR="00564095" w:rsidRPr="007F4D35">
        <w:rPr>
          <w:rFonts w:ascii="Times New Roman" w:hAnsi="Times New Roman" w:cs="Times New Roman"/>
          <w:sz w:val="24"/>
          <w:szCs w:val="24"/>
        </w:rPr>
        <w:t xml:space="preserve"> mission of </w:t>
      </w:r>
      <w:proofErr w:type="spellStart"/>
      <w:r w:rsidR="00564095" w:rsidRPr="007F4D35">
        <w:rPr>
          <w:rFonts w:ascii="Times New Roman" w:hAnsi="Times New Roman" w:cs="Times New Roman"/>
          <w:sz w:val="24"/>
          <w:szCs w:val="24"/>
        </w:rPr>
        <w:t>HrU</w:t>
      </w:r>
      <w:proofErr w:type="spellEnd"/>
      <w:r w:rsidR="006179FE" w:rsidRPr="007F4D35">
        <w:rPr>
          <w:rFonts w:ascii="Times New Roman" w:hAnsi="Times New Roman" w:cs="Times New Roman"/>
          <w:sz w:val="24"/>
          <w:szCs w:val="24"/>
        </w:rPr>
        <w:t xml:space="preserve"> is to</w:t>
      </w:r>
      <w:r w:rsidRPr="007F4D35">
        <w:rPr>
          <w:rFonts w:ascii="Times New Roman" w:hAnsi="Times New Roman" w:cs="Times New Roman"/>
          <w:sz w:val="24"/>
          <w:szCs w:val="24"/>
        </w:rPr>
        <w:t xml:space="preserve"> </w:t>
      </w:r>
      <w:r w:rsidR="00564095" w:rsidRPr="007F4D35">
        <w:rPr>
          <w:rFonts w:ascii="Times New Roman" w:hAnsi="Times New Roman" w:cs="Times New Roman"/>
          <w:sz w:val="24"/>
          <w:szCs w:val="24"/>
        </w:rPr>
        <w:t xml:space="preserve">provide quality of teaching, learning, cutting-edge research, provide demand-driven and transformative community engagement that will contribute to local, national, regional and global sustainable development </w:t>
      </w:r>
      <w:r w:rsidR="006179FE" w:rsidRPr="007F4D35">
        <w:rPr>
          <w:rFonts w:ascii="Times New Roman" w:hAnsi="Times New Roman" w:cs="Times New Roman"/>
          <w:sz w:val="24"/>
          <w:szCs w:val="24"/>
        </w:rPr>
        <w:t xml:space="preserve">whereas, its vision </w:t>
      </w:r>
      <w:r w:rsidRPr="007F4D35">
        <w:rPr>
          <w:rFonts w:ascii="Times New Roman" w:hAnsi="Times New Roman" w:cs="Times New Roman"/>
          <w:sz w:val="24"/>
          <w:szCs w:val="24"/>
        </w:rPr>
        <w:t xml:space="preserve">is to </w:t>
      </w:r>
      <w:r w:rsidR="009A04B7" w:rsidRPr="007F4D35">
        <w:rPr>
          <w:rFonts w:ascii="Times New Roman" w:hAnsi="Times New Roman" w:cs="Times New Roman"/>
          <w:sz w:val="24"/>
          <w:szCs w:val="24"/>
        </w:rPr>
        <w:t xml:space="preserve">“be </w:t>
      </w:r>
      <w:r w:rsidR="00252299" w:rsidRPr="007F4D35">
        <w:rPr>
          <w:rFonts w:ascii="Times New Roman" w:hAnsi="Times New Roman" w:cs="Times New Roman"/>
          <w:sz w:val="24"/>
          <w:szCs w:val="24"/>
        </w:rPr>
        <w:t xml:space="preserve">one of </w:t>
      </w:r>
      <w:r w:rsidR="00645A6E" w:rsidRPr="007F4D35">
        <w:rPr>
          <w:rFonts w:ascii="Times New Roman" w:hAnsi="Times New Roman" w:cs="Times New Roman"/>
          <w:sz w:val="24"/>
          <w:szCs w:val="24"/>
        </w:rPr>
        <w:t xml:space="preserve">the </w:t>
      </w:r>
      <w:r w:rsidR="003A42F1" w:rsidRPr="007F4D35">
        <w:rPr>
          <w:rFonts w:ascii="Times New Roman" w:hAnsi="Times New Roman" w:cs="Times New Roman"/>
          <w:sz w:val="24"/>
          <w:szCs w:val="24"/>
        </w:rPr>
        <w:t>top ten</w:t>
      </w:r>
      <w:r w:rsidR="00252299" w:rsidRPr="007F4D35">
        <w:rPr>
          <w:rFonts w:ascii="Times New Roman" w:hAnsi="Times New Roman" w:cs="Times New Roman"/>
          <w:sz w:val="24"/>
          <w:szCs w:val="24"/>
        </w:rPr>
        <w:t xml:space="preserve"> Univ</w:t>
      </w:r>
      <w:r w:rsidR="00645A6E" w:rsidRPr="007F4D35">
        <w:rPr>
          <w:rFonts w:ascii="Times New Roman" w:hAnsi="Times New Roman" w:cs="Times New Roman"/>
          <w:sz w:val="24"/>
          <w:szCs w:val="24"/>
        </w:rPr>
        <w:t>ersities</w:t>
      </w:r>
      <w:r w:rsidR="003A42F1" w:rsidRPr="007F4D35">
        <w:rPr>
          <w:rFonts w:ascii="Times New Roman" w:hAnsi="Times New Roman" w:cs="Times New Roman"/>
          <w:sz w:val="24"/>
          <w:szCs w:val="24"/>
        </w:rPr>
        <w:t xml:space="preserve"> in </w:t>
      </w:r>
      <w:r w:rsidR="00B61129" w:rsidRPr="007F4D35">
        <w:rPr>
          <w:rFonts w:ascii="Times New Roman" w:hAnsi="Times New Roman" w:cs="Times New Roman"/>
          <w:sz w:val="24"/>
          <w:szCs w:val="24"/>
        </w:rPr>
        <w:t>Eastern</w:t>
      </w:r>
      <w:r w:rsidR="003A42F1" w:rsidRPr="007F4D35">
        <w:rPr>
          <w:rFonts w:ascii="Times New Roman" w:hAnsi="Times New Roman" w:cs="Times New Roman"/>
          <w:sz w:val="24"/>
          <w:szCs w:val="24"/>
        </w:rPr>
        <w:t xml:space="preserve"> Africa</w:t>
      </w:r>
      <w:r w:rsidR="00645A6E" w:rsidRPr="007F4D35">
        <w:rPr>
          <w:rFonts w:ascii="Times New Roman" w:hAnsi="Times New Roman" w:cs="Times New Roman"/>
          <w:sz w:val="24"/>
          <w:szCs w:val="24"/>
        </w:rPr>
        <w:t xml:space="preserve"> with </w:t>
      </w:r>
      <w:r w:rsidR="003A42F1" w:rsidRPr="007F4D35">
        <w:rPr>
          <w:rFonts w:ascii="Times New Roman" w:hAnsi="Times New Roman" w:cs="Times New Roman"/>
          <w:sz w:val="24"/>
          <w:szCs w:val="24"/>
        </w:rPr>
        <w:t>international reputation by 2030</w:t>
      </w:r>
      <w:r w:rsidR="00645A6E" w:rsidRPr="007F4D35">
        <w:rPr>
          <w:rFonts w:ascii="Times New Roman" w:hAnsi="Times New Roman" w:cs="Times New Roman"/>
          <w:sz w:val="24"/>
          <w:szCs w:val="24"/>
        </w:rPr>
        <w:t>”</w:t>
      </w:r>
      <w:r w:rsidR="006179FE" w:rsidRPr="007F4D35">
        <w:rPr>
          <w:rFonts w:ascii="Times New Roman" w:hAnsi="Times New Roman" w:cs="Times New Roman"/>
          <w:sz w:val="24"/>
          <w:szCs w:val="24"/>
        </w:rPr>
        <w:t xml:space="preserve"> and the</w:t>
      </w:r>
      <w:r w:rsidR="009A04B7" w:rsidRPr="007F4D35">
        <w:rPr>
          <w:rFonts w:ascii="Times New Roman" w:hAnsi="Times New Roman" w:cs="Times New Roman"/>
          <w:sz w:val="24"/>
          <w:szCs w:val="24"/>
        </w:rPr>
        <w:t xml:space="preserve"> motto is “</w:t>
      </w:r>
      <w:r w:rsidR="00535E5F" w:rsidRPr="007F4D35">
        <w:rPr>
          <w:rFonts w:ascii="Times New Roman" w:hAnsi="Times New Roman" w:cs="Times New Roman"/>
          <w:sz w:val="24"/>
          <w:szCs w:val="24"/>
        </w:rPr>
        <w:t xml:space="preserve">Building the basis </w:t>
      </w:r>
      <w:r w:rsidR="009A04B7" w:rsidRPr="007F4D35">
        <w:rPr>
          <w:rFonts w:ascii="Times New Roman" w:hAnsi="Times New Roman" w:cs="Times New Roman"/>
          <w:sz w:val="24"/>
          <w:szCs w:val="24"/>
        </w:rPr>
        <w:t>for</w:t>
      </w:r>
      <w:r w:rsidR="00535E5F" w:rsidRPr="007F4D35">
        <w:rPr>
          <w:rFonts w:ascii="Times New Roman" w:hAnsi="Times New Roman" w:cs="Times New Roman"/>
          <w:sz w:val="24"/>
          <w:szCs w:val="24"/>
        </w:rPr>
        <w:t xml:space="preserve"> Development</w:t>
      </w:r>
      <w:r w:rsidR="00114493" w:rsidRPr="007F4D35">
        <w:rPr>
          <w:rFonts w:ascii="Times New Roman" w:hAnsi="Times New Roman" w:cs="Times New Roman"/>
          <w:sz w:val="24"/>
          <w:szCs w:val="24"/>
        </w:rPr>
        <w:t>”</w:t>
      </w:r>
      <w:r w:rsidR="001F6D7C" w:rsidRPr="007F4D35">
        <w:rPr>
          <w:rFonts w:ascii="Times New Roman" w:hAnsi="Times New Roman" w:cs="Times New Roman"/>
          <w:sz w:val="24"/>
          <w:szCs w:val="24"/>
        </w:rPr>
        <w:t>.</w:t>
      </w:r>
    </w:p>
    <w:p w:rsidR="000E7200" w:rsidRPr="007F4D35" w:rsidRDefault="00D6214D" w:rsidP="004A385A">
      <w:pPr>
        <w:jc w:val="both"/>
        <w:rPr>
          <w:rFonts w:ascii="Times New Roman" w:hAnsi="Times New Roman" w:cs="Times New Roman"/>
          <w:sz w:val="24"/>
          <w:szCs w:val="24"/>
        </w:rPr>
      </w:pPr>
      <w:r w:rsidRPr="007F4D35">
        <w:rPr>
          <w:rFonts w:ascii="Times New Roman" w:hAnsi="Times New Roman" w:cs="Times New Roman"/>
          <w:sz w:val="24"/>
          <w:szCs w:val="24"/>
        </w:rPr>
        <w:t>Currently the University (2023/24</w:t>
      </w:r>
      <w:r w:rsidR="009A04B7" w:rsidRPr="007F4D35">
        <w:rPr>
          <w:rFonts w:ascii="Times New Roman" w:hAnsi="Times New Roman" w:cs="Times New Roman"/>
          <w:sz w:val="24"/>
          <w:szCs w:val="24"/>
        </w:rPr>
        <w:t>)</w:t>
      </w:r>
      <w:r w:rsidR="0015113A" w:rsidRPr="007F4D35">
        <w:rPr>
          <w:rFonts w:ascii="Times New Roman" w:hAnsi="Times New Roman" w:cs="Times New Roman"/>
          <w:sz w:val="24"/>
          <w:szCs w:val="24"/>
        </w:rPr>
        <w:t xml:space="preserve"> </w:t>
      </w:r>
      <w:r w:rsidR="008729ED" w:rsidRPr="007F4D35">
        <w:rPr>
          <w:rFonts w:ascii="Times New Roman" w:hAnsi="Times New Roman" w:cs="Times New Roman"/>
          <w:sz w:val="24"/>
          <w:szCs w:val="24"/>
        </w:rPr>
        <w:t>has</w:t>
      </w:r>
      <w:r w:rsidR="0015113A" w:rsidRPr="007F4D35">
        <w:rPr>
          <w:rFonts w:ascii="Times New Roman" w:hAnsi="Times New Roman" w:cs="Times New Roman"/>
          <w:sz w:val="24"/>
          <w:szCs w:val="24"/>
        </w:rPr>
        <w:t xml:space="preserve"> s</w:t>
      </w:r>
      <w:r w:rsidR="00210697" w:rsidRPr="007F4D35">
        <w:rPr>
          <w:rFonts w:ascii="Times New Roman" w:hAnsi="Times New Roman" w:cs="Times New Roman"/>
          <w:sz w:val="24"/>
          <w:szCs w:val="24"/>
        </w:rPr>
        <w:t>ufficient learning resources,</w:t>
      </w:r>
      <w:r w:rsidR="0015113A" w:rsidRPr="007F4D35">
        <w:rPr>
          <w:rFonts w:ascii="Times New Roman" w:hAnsi="Times New Roman" w:cs="Times New Roman"/>
          <w:sz w:val="24"/>
          <w:szCs w:val="24"/>
        </w:rPr>
        <w:t xml:space="preserve"> facilities </w:t>
      </w:r>
      <w:r w:rsidR="00210697" w:rsidRPr="007F4D35">
        <w:rPr>
          <w:rFonts w:ascii="Times New Roman" w:hAnsi="Times New Roman" w:cs="Times New Roman"/>
          <w:sz w:val="24"/>
          <w:szCs w:val="24"/>
        </w:rPr>
        <w:t xml:space="preserve">and support services </w:t>
      </w:r>
      <w:r w:rsidR="0015113A" w:rsidRPr="007F4D35">
        <w:rPr>
          <w:rFonts w:ascii="Times New Roman" w:hAnsi="Times New Roman" w:cs="Times New Roman"/>
          <w:sz w:val="24"/>
          <w:szCs w:val="24"/>
        </w:rPr>
        <w:t>to smoothen</w:t>
      </w:r>
      <w:r w:rsidR="008F1A27" w:rsidRPr="007F4D35">
        <w:rPr>
          <w:rFonts w:ascii="Times New Roman" w:hAnsi="Times New Roman" w:cs="Times New Roman"/>
          <w:sz w:val="24"/>
          <w:szCs w:val="24"/>
        </w:rPr>
        <w:t xml:space="preserve"> learning-</w:t>
      </w:r>
      <w:r w:rsidR="00A5303A" w:rsidRPr="007F4D35">
        <w:rPr>
          <w:rFonts w:ascii="Times New Roman" w:hAnsi="Times New Roman" w:cs="Times New Roman"/>
          <w:sz w:val="24"/>
          <w:szCs w:val="24"/>
        </w:rPr>
        <w:t>teaching</w:t>
      </w:r>
      <w:r w:rsidR="0015113A" w:rsidRPr="007F4D35">
        <w:rPr>
          <w:rFonts w:ascii="Times New Roman" w:hAnsi="Times New Roman" w:cs="Times New Roman"/>
          <w:sz w:val="24"/>
          <w:szCs w:val="24"/>
        </w:rPr>
        <w:t xml:space="preserve"> </w:t>
      </w:r>
      <w:r w:rsidR="001F6D7C" w:rsidRPr="007F4D35">
        <w:rPr>
          <w:rFonts w:ascii="Times New Roman" w:hAnsi="Times New Roman" w:cs="Times New Roman"/>
          <w:sz w:val="24"/>
          <w:szCs w:val="24"/>
        </w:rPr>
        <w:t>system.</w:t>
      </w:r>
      <w:r w:rsidR="008729ED" w:rsidRPr="007F4D35">
        <w:rPr>
          <w:rFonts w:ascii="Times New Roman" w:hAnsi="Times New Roman" w:cs="Times New Roman"/>
          <w:sz w:val="24"/>
          <w:szCs w:val="24"/>
        </w:rPr>
        <w:t xml:space="preserve"> </w:t>
      </w:r>
      <w:r w:rsidR="001F6D7C" w:rsidRPr="007F4D35">
        <w:rPr>
          <w:rFonts w:ascii="Times New Roman" w:hAnsi="Times New Roman" w:cs="Times New Roman"/>
          <w:sz w:val="24"/>
          <w:szCs w:val="24"/>
        </w:rPr>
        <w:t>It</w:t>
      </w:r>
      <w:r w:rsidR="00075719" w:rsidRPr="007F4D35">
        <w:rPr>
          <w:rFonts w:ascii="Times New Roman" w:hAnsi="Times New Roman" w:cs="Times New Roman"/>
          <w:sz w:val="24"/>
          <w:szCs w:val="24"/>
        </w:rPr>
        <w:t xml:space="preserve"> is t</w:t>
      </w:r>
      <w:r w:rsidR="00D74DB6" w:rsidRPr="007F4D35">
        <w:rPr>
          <w:rFonts w:ascii="Times New Roman" w:hAnsi="Times New Roman" w:cs="Times New Roman"/>
          <w:sz w:val="24"/>
          <w:szCs w:val="24"/>
        </w:rPr>
        <w:t>he concern of IQA</w:t>
      </w:r>
      <w:r w:rsidR="008F1A27" w:rsidRPr="007F4D35">
        <w:rPr>
          <w:rFonts w:ascii="Times New Roman" w:hAnsi="Times New Roman" w:cs="Times New Roman"/>
          <w:sz w:val="24"/>
          <w:szCs w:val="24"/>
        </w:rPr>
        <w:t>D</w:t>
      </w:r>
      <w:r w:rsidR="00D74DB6" w:rsidRPr="007F4D35">
        <w:rPr>
          <w:rFonts w:ascii="Times New Roman" w:hAnsi="Times New Roman" w:cs="Times New Roman"/>
          <w:sz w:val="24"/>
          <w:szCs w:val="24"/>
        </w:rPr>
        <w:t xml:space="preserve"> to assure (enhance) quality of services mentioned below, which is to make them fit for the purpose.</w:t>
      </w:r>
    </w:p>
    <w:p w:rsidR="003A42F1"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0" w:tgtFrame="_blank" w:history="1">
        <w:r w:rsidR="003A42F1" w:rsidRPr="007F4D35">
          <w:rPr>
            <w:rFonts w:ascii="Times New Roman" w:eastAsia="Times New Roman" w:hAnsi="Times New Roman" w:cs="Times New Roman"/>
            <w:sz w:val="24"/>
            <w:szCs w:val="24"/>
            <w:lang w:val="en-GB" w:eastAsia="en-GB"/>
          </w:rPr>
          <w:t xml:space="preserve">University Laboratory Management Directorate </w:t>
        </w:r>
      </w:hyperlink>
    </w:p>
    <w:p w:rsidR="003A42F1"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1" w:tgtFrame="_blank" w:history="1">
        <w:r w:rsidR="003A42F1" w:rsidRPr="007F4D35">
          <w:rPr>
            <w:rFonts w:ascii="Times New Roman" w:eastAsia="Times New Roman" w:hAnsi="Times New Roman" w:cs="Times New Roman"/>
            <w:sz w:val="24"/>
            <w:szCs w:val="24"/>
            <w:lang w:val="en-GB" w:eastAsia="en-GB"/>
          </w:rPr>
          <w:t>Library and Information Service Directorate</w:t>
        </w:r>
      </w:hyperlink>
    </w:p>
    <w:p w:rsidR="003A42F1"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color w:val="FF0000"/>
          <w:sz w:val="24"/>
          <w:szCs w:val="24"/>
          <w:lang w:val="en-GB" w:eastAsia="en-GB"/>
        </w:rPr>
      </w:pPr>
      <w:hyperlink r:id="rId12" w:tgtFrame="_blank" w:history="1">
        <w:r w:rsidR="003A42F1" w:rsidRPr="007F4D35">
          <w:rPr>
            <w:rFonts w:ascii="Times New Roman" w:eastAsia="Times New Roman" w:hAnsi="Times New Roman" w:cs="Times New Roman"/>
            <w:sz w:val="24"/>
            <w:szCs w:val="24"/>
            <w:lang w:val="en-GB" w:eastAsia="en-GB"/>
          </w:rPr>
          <w:t>Registrar Directorate</w:t>
        </w:r>
      </w:hyperlink>
    </w:p>
    <w:p w:rsidR="004A385A" w:rsidRPr="007F4D35" w:rsidRDefault="004A385A"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University Protection and Security Service Directorate</w:t>
      </w:r>
    </w:p>
    <w:p w:rsidR="004A385A" w:rsidRPr="007F4D35" w:rsidRDefault="004A385A"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Construction Project Office</w:t>
      </w:r>
    </w:p>
    <w:p w:rsidR="004A385A" w:rsidRPr="007F4D35" w:rsidRDefault="004A385A"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Information and Communication Technology Directorate</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3" w:tgtFrame="_blank" w:history="1">
        <w:r w:rsidR="003A42F1" w:rsidRPr="007F4D35">
          <w:rPr>
            <w:rFonts w:ascii="Times New Roman" w:eastAsia="Times New Roman" w:hAnsi="Times New Roman" w:cs="Times New Roman"/>
            <w:sz w:val="24"/>
            <w:szCs w:val="24"/>
            <w:lang w:val="en-GB" w:eastAsia="en-GB"/>
          </w:rPr>
          <w:t>Human Resource Mgmt. and Development, Directorate</w:t>
        </w:r>
      </w:hyperlink>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4" w:tgtFrame="_blank" w:history="1">
        <w:r w:rsidR="003A42F1" w:rsidRPr="007F4D35">
          <w:rPr>
            <w:rFonts w:ascii="Times New Roman" w:eastAsia="Times New Roman" w:hAnsi="Times New Roman" w:cs="Times New Roman"/>
            <w:sz w:val="24"/>
            <w:szCs w:val="24"/>
            <w:lang w:val="en-GB" w:eastAsia="en-GB"/>
          </w:rPr>
          <w:t>Estate Development and Facility Management Directorate</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5" w:tgtFrame="_blank" w:history="1">
        <w:r w:rsidR="003A42F1" w:rsidRPr="007F4D35">
          <w:rPr>
            <w:rFonts w:ascii="Times New Roman" w:eastAsia="Times New Roman" w:hAnsi="Times New Roman" w:cs="Times New Roman"/>
            <w:sz w:val="24"/>
            <w:szCs w:val="24"/>
            <w:lang w:val="en-GB" w:eastAsia="en-GB"/>
          </w:rPr>
          <w:t>Student Service Directorate</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6" w:tgtFrame="_blank" w:history="1">
        <w:r w:rsidR="003A42F1" w:rsidRPr="007F4D35">
          <w:rPr>
            <w:rFonts w:ascii="Times New Roman" w:eastAsia="Times New Roman" w:hAnsi="Times New Roman" w:cs="Times New Roman"/>
            <w:sz w:val="24"/>
            <w:szCs w:val="24"/>
            <w:lang w:val="en-GB" w:eastAsia="en-GB"/>
          </w:rPr>
          <w:t>Procurement and Property Administration Directorate</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7" w:tgtFrame="_blank" w:history="1">
        <w:r w:rsidR="003A42F1" w:rsidRPr="007F4D35">
          <w:rPr>
            <w:rFonts w:ascii="Times New Roman" w:eastAsia="Times New Roman" w:hAnsi="Times New Roman" w:cs="Times New Roman"/>
            <w:sz w:val="24"/>
            <w:szCs w:val="24"/>
            <w:lang w:val="en-GB" w:eastAsia="en-GB"/>
          </w:rPr>
          <w:t>Finance Administration Directorate</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8" w:tgtFrame="_blank" w:history="1">
        <w:proofErr w:type="spellStart"/>
        <w:r w:rsidR="003A42F1" w:rsidRPr="007F4D35">
          <w:rPr>
            <w:rFonts w:ascii="Times New Roman" w:eastAsia="Times New Roman" w:hAnsi="Times New Roman" w:cs="Times New Roman"/>
            <w:sz w:val="24"/>
            <w:szCs w:val="24"/>
            <w:lang w:val="en-GB" w:eastAsia="en-GB"/>
          </w:rPr>
          <w:t>Haramaya</w:t>
        </w:r>
        <w:proofErr w:type="spellEnd"/>
        <w:r w:rsidR="003A42F1" w:rsidRPr="007F4D35">
          <w:rPr>
            <w:rFonts w:ascii="Times New Roman" w:eastAsia="Times New Roman" w:hAnsi="Times New Roman" w:cs="Times New Roman"/>
            <w:sz w:val="24"/>
            <w:szCs w:val="24"/>
            <w:lang w:val="en-GB" w:eastAsia="en-GB"/>
          </w:rPr>
          <w:t xml:space="preserve"> University Health </w:t>
        </w:r>
        <w:r w:rsidR="005272A4" w:rsidRPr="007F4D35">
          <w:rPr>
            <w:rFonts w:ascii="Times New Roman" w:eastAsia="Times New Roman" w:hAnsi="Times New Roman" w:cs="Times New Roman"/>
            <w:sz w:val="24"/>
            <w:szCs w:val="24"/>
            <w:lang w:val="en-GB" w:eastAsia="en-GB"/>
          </w:rPr>
          <w:t>Centre</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19" w:tgtFrame="_blank" w:history="1">
        <w:r w:rsidR="003A42F1" w:rsidRPr="007F4D35">
          <w:rPr>
            <w:rFonts w:ascii="Times New Roman" w:eastAsia="Times New Roman" w:hAnsi="Times New Roman" w:cs="Times New Roman"/>
            <w:sz w:val="24"/>
            <w:szCs w:val="24"/>
            <w:lang w:val="en-GB" w:eastAsia="en-GB"/>
          </w:rPr>
          <w:t>Director for Research Facilities Management</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0" w:tgtFrame="_blank" w:history="1">
        <w:r w:rsidR="003A42F1" w:rsidRPr="007F4D35">
          <w:rPr>
            <w:rFonts w:ascii="Times New Roman" w:eastAsia="Times New Roman" w:hAnsi="Times New Roman" w:cs="Times New Roman"/>
            <w:sz w:val="24"/>
            <w:szCs w:val="24"/>
            <w:lang w:val="en-GB" w:eastAsia="en-GB"/>
          </w:rPr>
          <w:t>Community Development Works Directorate</w:t>
        </w:r>
      </w:hyperlink>
      <w:r w:rsidR="002506E8" w:rsidRPr="007F4D35">
        <w:rPr>
          <w:rFonts w:ascii="Times New Roman" w:eastAsia="Times New Roman" w:hAnsi="Times New Roman" w:cs="Times New Roman"/>
          <w:sz w:val="24"/>
          <w:szCs w:val="24"/>
          <w:lang w:val="en-GB" w:eastAsia="en-GB"/>
        </w:rPr>
        <w:t>.</w:t>
      </w:r>
    </w:p>
    <w:p w:rsidR="004A385A"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1" w:tgtFrame="_blank" w:history="1">
        <w:r w:rsidR="003A42F1" w:rsidRPr="007F4D35">
          <w:rPr>
            <w:rFonts w:ascii="Times New Roman" w:eastAsia="Times New Roman" w:hAnsi="Times New Roman" w:cs="Times New Roman"/>
            <w:sz w:val="24"/>
            <w:szCs w:val="24"/>
            <w:lang w:val="en-GB" w:eastAsia="en-GB"/>
          </w:rPr>
          <w:t>University Enterprises Directorate</w:t>
        </w:r>
      </w:hyperlink>
      <w:r w:rsidR="0086734B" w:rsidRPr="007F4D35">
        <w:rPr>
          <w:rFonts w:ascii="Times New Roman" w:eastAsia="Times New Roman" w:hAnsi="Times New Roman" w:cs="Times New Roman"/>
          <w:sz w:val="24"/>
          <w:szCs w:val="24"/>
          <w:lang w:val="en-GB" w:eastAsia="en-GB"/>
        </w:rPr>
        <w:t>.</w:t>
      </w:r>
    </w:p>
    <w:p w:rsidR="00016C91" w:rsidRPr="007F4D35" w:rsidRDefault="00016C91" w:rsidP="004A385A">
      <w:pPr>
        <w:spacing w:after="0" w:line="240" w:lineRule="auto"/>
        <w:jc w:val="both"/>
        <w:rPr>
          <w:rFonts w:ascii="Times New Roman" w:eastAsia="Times New Roman" w:hAnsi="Times New Roman" w:cs="Times New Roman"/>
          <w:sz w:val="24"/>
          <w:szCs w:val="24"/>
          <w:lang w:val="en-GB" w:eastAsia="en-GB"/>
        </w:rPr>
      </w:pPr>
    </w:p>
    <w:p w:rsidR="00CD1D8B" w:rsidRPr="007F4D35" w:rsidRDefault="00CD1D8B" w:rsidP="004A385A">
      <w:pPr>
        <w:spacing w:after="0" w:line="240" w:lineRule="auto"/>
        <w:jc w:val="both"/>
        <w:rPr>
          <w:rFonts w:ascii="Times New Roman" w:eastAsia="Times New Roman" w:hAnsi="Times New Roman" w:cs="Times New Roman"/>
          <w:sz w:val="24"/>
          <w:szCs w:val="24"/>
          <w:lang w:val="en-GB" w:eastAsia="en-GB"/>
        </w:rPr>
      </w:pPr>
    </w:p>
    <w:p w:rsidR="00CD1D8B" w:rsidRPr="007F4D35" w:rsidRDefault="00CD1D8B" w:rsidP="004A385A">
      <w:pPr>
        <w:spacing w:after="0" w:line="240" w:lineRule="auto"/>
        <w:jc w:val="both"/>
        <w:rPr>
          <w:rFonts w:ascii="Times New Roman" w:eastAsia="Times New Roman" w:hAnsi="Times New Roman" w:cs="Times New Roman"/>
          <w:sz w:val="24"/>
          <w:szCs w:val="24"/>
          <w:lang w:val="en-GB" w:eastAsia="en-GB"/>
        </w:rPr>
      </w:pPr>
    </w:p>
    <w:p w:rsidR="00CD1D8B" w:rsidRPr="007F4D35" w:rsidRDefault="00D90736" w:rsidP="004A385A">
      <w:pPr>
        <w:spacing w:after="0" w:line="240" w:lineRule="auto"/>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 xml:space="preserve">                </w:t>
      </w:r>
    </w:p>
    <w:p w:rsidR="008F5A5C" w:rsidRPr="007F4D35" w:rsidRDefault="00840AA2" w:rsidP="00BE088D">
      <w:pPr>
        <w:pStyle w:val="Heading1"/>
        <w:rPr>
          <w:sz w:val="24"/>
          <w:szCs w:val="24"/>
        </w:rPr>
      </w:pPr>
      <w:bookmarkStart w:id="3" w:name="_Toc157246761"/>
      <w:bookmarkStart w:id="4" w:name="_Toc157401837"/>
      <w:r w:rsidRPr="007F4D35">
        <w:rPr>
          <w:sz w:val="24"/>
          <w:szCs w:val="24"/>
        </w:rPr>
        <w:lastRenderedPageBreak/>
        <w:t xml:space="preserve">2. </w:t>
      </w:r>
      <w:r w:rsidR="00D34E28" w:rsidRPr="007F4D35">
        <w:rPr>
          <w:sz w:val="24"/>
          <w:szCs w:val="24"/>
        </w:rPr>
        <w:t>Definitions.</w:t>
      </w:r>
      <w:bookmarkEnd w:id="3"/>
      <w:bookmarkEnd w:id="4"/>
    </w:p>
    <w:p w:rsidR="004223DE" w:rsidRPr="007F4D35" w:rsidRDefault="004223DE"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 xml:space="preserve">Quality </w:t>
      </w:r>
      <w:r w:rsidRPr="007F4D35">
        <w:rPr>
          <w:rFonts w:ascii="Times New Roman" w:hAnsi="Times New Roman" w:cs="Times New Roman"/>
          <w:sz w:val="24"/>
          <w:szCs w:val="24"/>
        </w:rPr>
        <w:t>In this document the term quality refers to fitness for purpose</w:t>
      </w:r>
      <w:r w:rsidR="00617908" w:rsidRPr="007F4D35">
        <w:rPr>
          <w:rFonts w:ascii="Times New Roman" w:hAnsi="Times New Roman" w:cs="Times New Roman"/>
          <w:sz w:val="24"/>
          <w:szCs w:val="24"/>
        </w:rPr>
        <w:t xml:space="preserve"> in the sense of vision, mission and customers expectation.</w:t>
      </w:r>
      <w:r w:rsidRPr="007F4D35">
        <w:rPr>
          <w:rFonts w:ascii="Times New Roman" w:hAnsi="Times New Roman" w:cs="Times New Roman"/>
          <w:sz w:val="24"/>
          <w:szCs w:val="24"/>
        </w:rPr>
        <w:t xml:space="preserve"> (i.e. the institution and its components of activities have quality </w:t>
      </w:r>
      <w:r w:rsidR="003F4B8F" w:rsidRPr="007F4D35">
        <w:rPr>
          <w:rFonts w:ascii="Times New Roman" w:hAnsi="Times New Roman" w:cs="Times New Roman"/>
          <w:sz w:val="24"/>
          <w:szCs w:val="24"/>
        </w:rPr>
        <w:t>they</w:t>
      </w:r>
      <w:r w:rsidRPr="007F4D35">
        <w:rPr>
          <w:rFonts w:ascii="Times New Roman" w:hAnsi="Times New Roman" w:cs="Times New Roman"/>
          <w:sz w:val="24"/>
          <w:szCs w:val="24"/>
        </w:rPr>
        <w:t xml:space="preserve"> conform to the purpose for which they were designed)</w:t>
      </w:r>
    </w:p>
    <w:p w:rsidR="00812180" w:rsidRPr="007F4D35" w:rsidRDefault="00812180"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Assessment</w:t>
      </w:r>
      <w:r w:rsidRPr="007F4D35">
        <w:rPr>
          <w:rFonts w:ascii="Times New Roman" w:hAnsi="Times New Roman" w:cs="Times New Roman"/>
          <w:sz w:val="24"/>
          <w:szCs w:val="24"/>
        </w:rPr>
        <w:t xml:space="preserve"> In the context of quality assurance, assessment is the process </w:t>
      </w:r>
      <w:r w:rsidR="00A103B6" w:rsidRPr="007F4D35">
        <w:rPr>
          <w:rFonts w:ascii="Times New Roman" w:hAnsi="Times New Roman" w:cs="Times New Roman"/>
          <w:sz w:val="24"/>
          <w:szCs w:val="24"/>
        </w:rPr>
        <w:t>of identifying and ensuring</w:t>
      </w:r>
      <w:r w:rsidRPr="007F4D35">
        <w:rPr>
          <w:rFonts w:ascii="Times New Roman" w:hAnsi="Times New Roman" w:cs="Times New Roman"/>
          <w:sz w:val="24"/>
          <w:szCs w:val="24"/>
        </w:rPr>
        <w:t xml:space="preserve"> appropriate internal procedures/system </w:t>
      </w:r>
      <w:r w:rsidR="00A103B6" w:rsidRPr="007F4D35">
        <w:rPr>
          <w:rFonts w:ascii="Times New Roman" w:hAnsi="Times New Roman" w:cs="Times New Roman"/>
          <w:sz w:val="24"/>
          <w:szCs w:val="24"/>
        </w:rPr>
        <w:t>is</w:t>
      </w:r>
      <w:r w:rsidRPr="007F4D35">
        <w:rPr>
          <w:rFonts w:ascii="Times New Roman" w:hAnsi="Times New Roman" w:cs="Times New Roman"/>
          <w:sz w:val="24"/>
          <w:szCs w:val="24"/>
        </w:rPr>
        <w:t xml:space="preserve"> in place and operational that outcomes of support services and activities are in accordance with established standards.</w:t>
      </w:r>
    </w:p>
    <w:p w:rsidR="003F4B8F" w:rsidRPr="007F4D35" w:rsidRDefault="003F4B8F"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Quality Assurance</w:t>
      </w:r>
      <w:r w:rsidRPr="007F4D35">
        <w:rPr>
          <w:rFonts w:ascii="Times New Roman" w:hAnsi="Times New Roman" w:cs="Times New Roman"/>
          <w:sz w:val="24"/>
          <w:szCs w:val="24"/>
        </w:rPr>
        <w:t xml:space="preserve"> The process whereby measures are established which ensure that outcomes of administrative/support / services and activities are of a prescribed standard.</w:t>
      </w:r>
    </w:p>
    <w:p w:rsidR="002C38EE" w:rsidRPr="007F4D35" w:rsidRDefault="00210697"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 xml:space="preserve">Support services </w:t>
      </w:r>
      <w:r w:rsidR="00FE4D94" w:rsidRPr="007F4D35">
        <w:rPr>
          <w:rFonts w:ascii="Times New Roman" w:hAnsi="Times New Roman" w:cs="Times New Roman"/>
          <w:b/>
          <w:sz w:val="24"/>
          <w:szCs w:val="24"/>
        </w:rPr>
        <w:t>Quality Assurance</w:t>
      </w:r>
      <w:r w:rsidRPr="007F4D35">
        <w:rPr>
          <w:rFonts w:ascii="Times New Roman" w:hAnsi="Times New Roman" w:cs="Times New Roman"/>
          <w:sz w:val="24"/>
          <w:szCs w:val="24"/>
        </w:rPr>
        <w:t xml:space="preserve"> means a</w:t>
      </w:r>
      <w:r w:rsidR="00FE4D94" w:rsidRPr="007F4D35">
        <w:rPr>
          <w:rFonts w:ascii="Times New Roman" w:hAnsi="Times New Roman" w:cs="Times New Roman"/>
          <w:sz w:val="24"/>
          <w:szCs w:val="24"/>
        </w:rPr>
        <w:t xml:space="preserve"> systemic, s</w:t>
      </w:r>
      <w:r w:rsidR="002C38EE" w:rsidRPr="007F4D35">
        <w:rPr>
          <w:rFonts w:ascii="Times New Roman" w:hAnsi="Times New Roman" w:cs="Times New Roman"/>
          <w:sz w:val="24"/>
          <w:szCs w:val="24"/>
        </w:rPr>
        <w:t xml:space="preserve">tructured, </w:t>
      </w:r>
      <w:r w:rsidRPr="007F4D35">
        <w:rPr>
          <w:rFonts w:ascii="Times New Roman" w:hAnsi="Times New Roman" w:cs="Times New Roman"/>
          <w:sz w:val="24"/>
          <w:szCs w:val="24"/>
        </w:rPr>
        <w:t>continuous assessment and</w:t>
      </w:r>
      <w:r w:rsidR="00FE4D94" w:rsidRPr="007F4D35">
        <w:rPr>
          <w:rFonts w:ascii="Times New Roman" w:hAnsi="Times New Roman" w:cs="Times New Roman"/>
          <w:sz w:val="24"/>
          <w:szCs w:val="24"/>
        </w:rPr>
        <w:t xml:space="preserve"> evaluation of </w:t>
      </w:r>
      <w:r w:rsidRPr="007F4D35">
        <w:rPr>
          <w:rFonts w:ascii="Times New Roman" w:hAnsi="Times New Roman" w:cs="Times New Roman"/>
          <w:sz w:val="24"/>
          <w:szCs w:val="24"/>
        </w:rPr>
        <w:t xml:space="preserve">system </w:t>
      </w:r>
      <w:r w:rsidR="00FE4D94" w:rsidRPr="007F4D35">
        <w:rPr>
          <w:rFonts w:ascii="Times New Roman" w:hAnsi="Times New Roman" w:cs="Times New Roman"/>
          <w:sz w:val="24"/>
          <w:szCs w:val="24"/>
        </w:rPr>
        <w:t xml:space="preserve">in </w:t>
      </w:r>
      <w:r w:rsidR="00E9559B" w:rsidRPr="007F4D35">
        <w:rPr>
          <w:rFonts w:ascii="Times New Roman" w:hAnsi="Times New Roman" w:cs="Times New Roman"/>
          <w:sz w:val="24"/>
          <w:szCs w:val="24"/>
        </w:rPr>
        <w:t xml:space="preserve">order to </w:t>
      </w:r>
      <w:r w:rsidR="003F4B8F" w:rsidRPr="007F4D35">
        <w:rPr>
          <w:rFonts w:ascii="Times New Roman" w:hAnsi="Times New Roman" w:cs="Times New Roman"/>
          <w:sz w:val="24"/>
          <w:szCs w:val="24"/>
        </w:rPr>
        <w:t>assure</w:t>
      </w:r>
      <w:r w:rsidR="00E9559B" w:rsidRPr="007F4D35">
        <w:rPr>
          <w:rFonts w:ascii="Times New Roman" w:hAnsi="Times New Roman" w:cs="Times New Roman"/>
          <w:sz w:val="24"/>
          <w:szCs w:val="24"/>
        </w:rPr>
        <w:t xml:space="preserve"> that support service</w:t>
      </w:r>
      <w:r w:rsidR="002C38EE" w:rsidRPr="007F4D35">
        <w:rPr>
          <w:rFonts w:ascii="Times New Roman" w:hAnsi="Times New Roman" w:cs="Times New Roman"/>
          <w:sz w:val="24"/>
          <w:szCs w:val="24"/>
        </w:rPr>
        <w:t xml:space="preserve"> standards,</w:t>
      </w:r>
      <w:r w:rsidR="00FE4D94" w:rsidRPr="007F4D35">
        <w:rPr>
          <w:rFonts w:ascii="Times New Roman" w:hAnsi="Times New Roman" w:cs="Times New Roman"/>
          <w:sz w:val="24"/>
          <w:szCs w:val="24"/>
        </w:rPr>
        <w:t xml:space="preserve"> qual</w:t>
      </w:r>
      <w:r w:rsidR="002C38EE" w:rsidRPr="007F4D35">
        <w:rPr>
          <w:rFonts w:ascii="Times New Roman" w:hAnsi="Times New Roman" w:cs="Times New Roman"/>
          <w:sz w:val="24"/>
          <w:szCs w:val="24"/>
        </w:rPr>
        <w:t>ity of provisions to</w:t>
      </w:r>
      <w:r w:rsidR="00FE4D94" w:rsidRPr="007F4D35">
        <w:rPr>
          <w:rFonts w:ascii="Times New Roman" w:hAnsi="Times New Roman" w:cs="Times New Roman"/>
          <w:sz w:val="24"/>
          <w:szCs w:val="24"/>
        </w:rPr>
        <w:t xml:space="preserve"> monitor </w:t>
      </w:r>
      <w:r w:rsidRPr="007F4D35">
        <w:rPr>
          <w:rFonts w:ascii="Times New Roman" w:hAnsi="Times New Roman" w:cs="Times New Roman"/>
          <w:sz w:val="24"/>
          <w:szCs w:val="24"/>
        </w:rPr>
        <w:t>administration</w:t>
      </w:r>
      <w:r w:rsidR="00135250" w:rsidRPr="007F4D35">
        <w:rPr>
          <w:rFonts w:ascii="Times New Roman" w:hAnsi="Times New Roman" w:cs="Times New Roman"/>
          <w:sz w:val="24"/>
          <w:szCs w:val="24"/>
        </w:rPr>
        <w:t xml:space="preserve"> </w:t>
      </w:r>
      <w:r w:rsidR="00E9559B" w:rsidRPr="007F4D35">
        <w:rPr>
          <w:rFonts w:ascii="Times New Roman" w:hAnsi="Times New Roman" w:cs="Times New Roman"/>
          <w:sz w:val="24"/>
          <w:szCs w:val="24"/>
        </w:rPr>
        <w:t xml:space="preserve">Units of </w:t>
      </w:r>
      <w:r w:rsidR="002C38EE" w:rsidRPr="007F4D35">
        <w:rPr>
          <w:rFonts w:ascii="Times New Roman" w:hAnsi="Times New Roman" w:cs="Times New Roman"/>
          <w:sz w:val="24"/>
          <w:szCs w:val="24"/>
        </w:rPr>
        <w:t>the University</w:t>
      </w:r>
      <w:r w:rsidR="00FE4D94" w:rsidRPr="007F4D35">
        <w:rPr>
          <w:rFonts w:ascii="Times New Roman" w:hAnsi="Times New Roman" w:cs="Times New Roman"/>
          <w:sz w:val="24"/>
          <w:szCs w:val="24"/>
        </w:rPr>
        <w:t>.</w:t>
      </w:r>
    </w:p>
    <w:p w:rsidR="005425B9" w:rsidRPr="007F4D35" w:rsidRDefault="005425B9"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Learning resources</w:t>
      </w:r>
      <w:r w:rsidRPr="007F4D35">
        <w:rPr>
          <w:rFonts w:ascii="Times New Roman" w:hAnsi="Times New Roman" w:cs="Times New Roman"/>
          <w:sz w:val="24"/>
          <w:szCs w:val="24"/>
        </w:rPr>
        <w:t xml:space="preserve"> are educational materials, applications or activities that are used in teaching a course and support </w:t>
      </w:r>
      <w:r w:rsidR="00E27E37" w:rsidRPr="007F4D35">
        <w:rPr>
          <w:rFonts w:ascii="Times New Roman" w:hAnsi="Times New Roman" w:cs="Times New Roman"/>
          <w:sz w:val="24"/>
          <w:szCs w:val="24"/>
        </w:rPr>
        <w:t>students’ achievement</w:t>
      </w:r>
      <w:r w:rsidRPr="007F4D35">
        <w:rPr>
          <w:rFonts w:ascii="Times New Roman" w:hAnsi="Times New Roman" w:cs="Times New Roman"/>
          <w:sz w:val="24"/>
          <w:szCs w:val="24"/>
        </w:rPr>
        <w:t xml:space="preserve"> of learning outcomes</w:t>
      </w:r>
      <w:r w:rsidR="00E27E37" w:rsidRPr="007F4D35">
        <w:rPr>
          <w:rFonts w:ascii="Times New Roman" w:hAnsi="Times New Roman" w:cs="Times New Roman"/>
          <w:sz w:val="24"/>
          <w:szCs w:val="24"/>
        </w:rPr>
        <w:t>.</w:t>
      </w:r>
    </w:p>
    <w:p w:rsidR="001B226E" w:rsidRPr="007F4D35" w:rsidRDefault="001B226E"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Educational facilities</w:t>
      </w:r>
      <w:r w:rsidRPr="007F4D35">
        <w:rPr>
          <w:rFonts w:ascii="Times New Roman" w:hAnsi="Times New Roman" w:cs="Times New Roman"/>
          <w:sz w:val="24"/>
          <w:szCs w:val="24"/>
        </w:rPr>
        <w:t xml:space="preserve"> means the buildings</w:t>
      </w:r>
      <w:r w:rsidR="00401E35" w:rsidRPr="007F4D35">
        <w:rPr>
          <w:rFonts w:ascii="Times New Roman" w:hAnsi="Times New Roman" w:cs="Times New Roman"/>
          <w:sz w:val="24"/>
          <w:szCs w:val="24"/>
        </w:rPr>
        <w:t>, vehicles</w:t>
      </w:r>
      <w:r w:rsidRPr="007F4D35">
        <w:rPr>
          <w:rFonts w:ascii="Times New Roman" w:hAnsi="Times New Roman" w:cs="Times New Roman"/>
          <w:sz w:val="24"/>
          <w:szCs w:val="24"/>
        </w:rPr>
        <w:t xml:space="preserve"> and equipment, structures, and special educational use areas that are built, installed, or established to serve primarily the educational purposes</w:t>
      </w:r>
      <w:r w:rsidR="00011E28" w:rsidRPr="007F4D35">
        <w:rPr>
          <w:rFonts w:ascii="Times New Roman" w:hAnsi="Times New Roman" w:cs="Times New Roman"/>
          <w:sz w:val="24"/>
          <w:szCs w:val="24"/>
        </w:rPr>
        <w:t>.</w:t>
      </w:r>
    </w:p>
    <w:p w:rsidR="00812180" w:rsidRPr="007F4D35" w:rsidRDefault="00812180"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Quality control</w:t>
      </w:r>
      <w:r w:rsidR="003F4B8F" w:rsidRPr="007F4D35">
        <w:rPr>
          <w:rFonts w:ascii="Times New Roman" w:hAnsi="Times New Roman" w:cs="Times New Roman"/>
          <w:sz w:val="24"/>
          <w:szCs w:val="24"/>
        </w:rPr>
        <w:t xml:space="preserve"> </w:t>
      </w:r>
      <w:r w:rsidRPr="007F4D35">
        <w:rPr>
          <w:rFonts w:ascii="Times New Roman" w:hAnsi="Times New Roman" w:cs="Times New Roman"/>
          <w:sz w:val="24"/>
          <w:szCs w:val="24"/>
        </w:rPr>
        <w:t>is the process whereby outcomes are assessed to determine whether they are of the prescribed standard.</w:t>
      </w:r>
    </w:p>
    <w:p w:rsidR="00FE4D94" w:rsidRPr="007F4D35" w:rsidRDefault="00A103B6"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 xml:space="preserve">Institutional </w:t>
      </w:r>
      <w:r w:rsidR="00FE4D94" w:rsidRPr="007F4D35">
        <w:rPr>
          <w:rFonts w:ascii="Times New Roman" w:hAnsi="Times New Roman" w:cs="Times New Roman"/>
          <w:b/>
          <w:sz w:val="24"/>
          <w:szCs w:val="24"/>
        </w:rPr>
        <w:t xml:space="preserve">Quality </w:t>
      </w:r>
      <w:r w:rsidRPr="007F4D35">
        <w:rPr>
          <w:rFonts w:ascii="Times New Roman" w:hAnsi="Times New Roman" w:cs="Times New Roman"/>
          <w:b/>
          <w:sz w:val="24"/>
          <w:szCs w:val="24"/>
        </w:rPr>
        <w:t xml:space="preserve">Assurance </w:t>
      </w:r>
      <w:r w:rsidR="00FE4D94" w:rsidRPr="007F4D35">
        <w:rPr>
          <w:rFonts w:ascii="Times New Roman" w:hAnsi="Times New Roman" w:cs="Times New Roman"/>
          <w:b/>
          <w:sz w:val="24"/>
          <w:szCs w:val="24"/>
        </w:rPr>
        <w:t>Directorate</w:t>
      </w:r>
      <w:r w:rsidR="00FE4D94" w:rsidRPr="007F4D35">
        <w:rPr>
          <w:rFonts w:ascii="Times New Roman" w:hAnsi="Times New Roman" w:cs="Times New Roman"/>
          <w:sz w:val="24"/>
          <w:szCs w:val="24"/>
        </w:rPr>
        <w:t xml:space="preserve"> means a quality </w:t>
      </w:r>
      <w:r w:rsidRPr="007F4D35">
        <w:rPr>
          <w:rFonts w:ascii="Times New Roman" w:hAnsi="Times New Roman" w:cs="Times New Roman"/>
          <w:sz w:val="24"/>
          <w:szCs w:val="24"/>
        </w:rPr>
        <w:t>assurance</w:t>
      </w:r>
      <w:r w:rsidR="00FE4D94" w:rsidRPr="007F4D35">
        <w:rPr>
          <w:rFonts w:ascii="Times New Roman" w:hAnsi="Times New Roman" w:cs="Times New Roman"/>
          <w:sz w:val="24"/>
          <w:szCs w:val="24"/>
        </w:rPr>
        <w:t xml:space="preserve"> office that coordinates quality assurance tasks</w:t>
      </w:r>
      <w:r w:rsidRPr="007F4D35">
        <w:rPr>
          <w:rFonts w:ascii="Times New Roman" w:hAnsi="Times New Roman" w:cs="Times New Roman"/>
          <w:sz w:val="24"/>
          <w:szCs w:val="24"/>
        </w:rPr>
        <w:t xml:space="preserve"> and establishes standards</w:t>
      </w:r>
      <w:r w:rsidR="003F4B8F" w:rsidRPr="007F4D35">
        <w:rPr>
          <w:rFonts w:ascii="Times New Roman" w:hAnsi="Times New Roman" w:cs="Times New Roman"/>
          <w:sz w:val="24"/>
          <w:szCs w:val="24"/>
        </w:rPr>
        <w:t xml:space="preserve"> at the university level.</w:t>
      </w:r>
    </w:p>
    <w:p w:rsidR="00FF7CDB" w:rsidRPr="00010894" w:rsidRDefault="00FF7CDB"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Educational Quality Assurance</w:t>
      </w:r>
      <w:r w:rsidRPr="007F4D35">
        <w:rPr>
          <w:rFonts w:ascii="Times New Roman" w:hAnsi="Times New Roman" w:cs="Times New Roman"/>
          <w:sz w:val="24"/>
          <w:szCs w:val="24"/>
        </w:rPr>
        <w:t xml:space="preserve"> means ensuring that there are policies, mechanisms, procedures and pro</w:t>
      </w:r>
      <w:r w:rsidR="00F95A2E" w:rsidRPr="007F4D35">
        <w:rPr>
          <w:rFonts w:ascii="Times New Roman" w:hAnsi="Times New Roman" w:cs="Times New Roman"/>
          <w:sz w:val="24"/>
          <w:szCs w:val="24"/>
        </w:rPr>
        <w:t>cesses in place in order to ens</w:t>
      </w:r>
      <w:r w:rsidRPr="007F4D35">
        <w:rPr>
          <w:rFonts w:ascii="Times New Roman" w:hAnsi="Times New Roman" w:cs="Times New Roman"/>
          <w:sz w:val="24"/>
          <w:szCs w:val="24"/>
        </w:rPr>
        <w:t xml:space="preserve">ure that the desired quality and standards </w:t>
      </w:r>
      <w:r w:rsidRPr="00010894">
        <w:rPr>
          <w:rFonts w:ascii="Times New Roman" w:hAnsi="Times New Roman" w:cs="Times New Roman"/>
          <w:sz w:val="24"/>
          <w:szCs w:val="24"/>
        </w:rPr>
        <w:t>are delivered.</w:t>
      </w:r>
    </w:p>
    <w:p w:rsidR="009B65E5" w:rsidRPr="00010894" w:rsidRDefault="009B65E5" w:rsidP="00383FA4">
      <w:pPr>
        <w:pStyle w:val="ListParagraph"/>
        <w:numPr>
          <w:ilvl w:val="0"/>
          <w:numId w:val="1"/>
        </w:numPr>
        <w:jc w:val="both"/>
        <w:rPr>
          <w:rFonts w:ascii="Times New Roman" w:hAnsi="Times New Roman" w:cs="Times New Roman"/>
          <w:sz w:val="24"/>
          <w:szCs w:val="24"/>
        </w:rPr>
      </w:pPr>
      <w:r w:rsidRPr="00010894">
        <w:rPr>
          <w:rFonts w:ascii="Times New Roman" w:hAnsi="Times New Roman" w:cs="Times New Roman"/>
          <w:b/>
          <w:sz w:val="24"/>
          <w:szCs w:val="24"/>
        </w:rPr>
        <w:t>Quality Assu</w:t>
      </w:r>
      <w:r w:rsidR="00B16B52" w:rsidRPr="00010894">
        <w:rPr>
          <w:rFonts w:ascii="Times New Roman" w:hAnsi="Times New Roman" w:cs="Times New Roman"/>
          <w:b/>
          <w:sz w:val="24"/>
          <w:szCs w:val="24"/>
        </w:rPr>
        <w:t>r</w:t>
      </w:r>
      <w:r w:rsidRPr="00010894">
        <w:rPr>
          <w:rFonts w:ascii="Times New Roman" w:hAnsi="Times New Roman" w:cs="Times New Roman"/>
          <w:b/>
          <w:sz w:val="24"/>
          <w:szCs w:val="24"/>
        </w:rPr>
        <w:t>ance committee</w:t>
      </w:r>
      <w:r w:rsidRPr="00010894">
        <w:rPr>
          <w:rFonts w:ascii="Times New Roman" w:hAnsi="Times New Roman" w:cs="Times New Roman"/>
          <w:sz w:val="24"/>
          <w:szCs w:val="24"/>
        </w:rPr>
        <w:t xml:space="preserve"> means </w:t>
      </w:r>
      <w:r w:rsidR="00401E35" w:rsidRPr="00010894">
        <w:rPr>
          <w:rFonts w:ascii="Times New Roman" w:hAnsi="Times New Roman" w:cs="Times New Roman"/>
          <w:sz w:val="24"/>
          <w:szCs w:val="24"/>
        </w:rPr>
        <w:t>administration unit</w:t>
      </w:r>
      <w:r w:rsidRPr="00010894">
        <w:rPr>
          <w:rFonts w:ascii="Times New Roman" w:hAnsi="Times New Roman" w:cs="Times New Roman"/>
          <w:sz w:val="24"/>
          <w:szCs w:val="24"/>
        </w:rPr>
        <w:t xml:space="preserve"> committee with a responsibility of caring for quality issues</w:t>
      </w:r>
      <w:r w:rsidR="00401E35" w:rsidRPr="00010894">
        <w:rPr>
          <w:rFonts w:ascii="Times New Roman" w:hAnsi="Times New Roman" w:cs="Times New Roman"/>
          <w:sz w:val="24"/>
          <w:szCs w:val="24"/>
        </w:rPr>
        <w:t xml:space="preserve"> of service provision</w:t>
      </w:r>
      <w:r w:rsidRPr="00010894">
        <w:rPr>
          <w:rFonts w:ascii="Times New Roman" w:hAnsi="Times New Roman" w:cs="Times New Roman"/>
          <w:sz w:val="24"/>
          <w:szCs w:val="24"/>
        </w:rPr>
        <w:t>.</w:t>
      </w:r>
    </w:p>
    <w:p w:rsidR="00B16B52" w:rsidRPr="007F4D35" w:rsidRDefault="00B16B52"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Quality Management</w:t>
      </w:r>
      <w:r w:rsidRPr="007F4D35">
        <w:rPr>
          <w:rFonts w:ascii="Times New Roman" w:hAnsi="Times New Roman" w:cs="Times New Roman"/>
          <w:sz w:val="24"/>
          <w:szCs w:val="24"/>
        </w:rPr>
        <w:t xml:space="preserve"> </w:t>
      </w:r>
      <w:r w:rsidRPr="007F4D35">
        <w:rPr>
          <w:rFonts w:ascii="Times New Roman" w:hAnsi="Times New Roman" w:cs="Times New Roman"/>
          <w:b/>
          <w:sz w:val="24"/>
          <w:szCs w:val="24"/>
        </w:rPr>
        <w:t>System</w:t>
      </w:r>
      <w:r w:rsidRPr="007F4D35">
        <w:rPr>
          <w:rFonts w:ascii="Times New Roman" w:hAnsi="Times New Roman" w:cs="Times New Roman"/>
          <w:sz w:val="24"/>
          <w:szCs w:val="24"/>
        </w:rPr>
        <w:t xml:space="preserve"> means all the processes that are in place to facilitate achievement of quality and relevance at university level.</w:t>
      </w:r>
    </w:p>
    <w:p w:rsidR="00722175" w:rsidRDefault="0080190A" w:rsidP="00383FA4">
      <w:pPr>
        <w:pStyle w:val="ListParagraph"/>
        <w:numPr>
          <w:ilvl w:val="0"/>
          <w:numId w:val="1"/>
        </w:numPr>
        <w:jc w:val="both"/>
        <w:rPr>
          <w:rFonts w:ascii="Times New Roman" w:hAnsi="Times New Roman" w:cs="Times New Roman"/>
          <w:sz w:val="24"/>
          <w:szCs w:val="24"/>
        </w:rPr>
      </w:pPr>
      <w:r w:rsidRPr="007F4D35">
        <w:rPr>
          <w:rFonts w:ascii="Times New Roman" w:hAnsi="Times New Roman" w:cs="Times New Roman"/>
          <w:b/>
          <w:sz w:val="24"/>
          <w:szCs w:val="24"/>
        </w:rPr>
        <w:t>Stakehold</w:t>
      </w:r>
      <w:r w:rsidR="00617908" w:rsidRPr="007F4D35">
        <w:rPr>
          <w:rFonts w:ascii="Times New Roman" w:hAnsi="Times New Roman" w:cs="Times New Roman"/>
          <w:b/>
          <w:sz w:val="24"/>
          <w:szCs w:val="24"/>
        </w:rPr>
        <w:t xml:space="preserve">ers in Institutional Quality Assurance Directorate: </w:t>
      </w:r>
      <w:r w:rsidRPr="007F4D35">
        <w:rPr>
          <w:rFonts w:ascii="Times New Roman" w:hAnsi="Times New Roman" w:cs="Times New Roman"/>
          <w:sz w:val="24"/>
          <w:szCs w:val="24"/>
        </w:rPr>
        <w:t xml:space="preserve">means </w:t>
      </w:r>
      <w:r w:rsidR="00E15802" w:rsidRPr="007F4D35">
        <w:rPr>
          <w:rFonts w:ascii="Times New Roman" w:hAnsi="Times New Roman" w:cs="Times New Roman"/>
          <w:sz w:val="24"/>
          <w:szCs w:val="24"/>
        </w:rPr>
        <w:t xml:space="preserve">government </w:t>
      </w:r>
      <w:r w:rsidRPr="007F4D35">
        <w:rPr>
          <w:rFonts w:ascii="Times New Roman" w:hAnsi="Times New Roman" w:cs="Times New Roman"/>
          <w:sz w:val="24"/>
          <w:szCs w:val="24"/>
        </w:rPr>
        <w:t>a</w:t>
      </w:r>
      <w:r w:rsidR="00E15802" w:rsidRPr="007F4D35">
        <w:rPr>
          <w:rFonts w:ascii="Times New Roman" w:hAnsi="Times New Roman" w:cs="Times New Roman"/>
          <w:sz w:val="24"/>
          <w:szCs w:val="24"/>
        </w:rPr>
        <w:t xml:space="preserve">gencies </w:t>
      </w:r>
      <w:r w:rsidR="00D0189C" w:rsidRPr="007F4D35">
        <w:rPr>
          <w:rFonts w:ascii="Times New Roman" w:hAnsi="Times New Roman" w:cs="Times New Roman"/>
          <w:sz w:val="24"/>
          <w:szCs w:val="24"/>
        </w:rPr>
        <w:t>t</w:t>
      </w:r>
      <w:r w:rsidR="00E15802" w:rsidRPr="007F4D35">
        <w:rPr>
          <w:rFonts w:ascii="Times New Roman" w:hAnsi="Times New Roman" w:cs="Times New Roman"/>
          <w:sz w:val="24"/>
          <w:szCs w:val="24"/>
        </w:rPr>
        <w:t>hat control higher education institutions</w:t>
      </w:r>
      <w:r w:rsidR="0044034A" w:rsidRPr="007F4D35">
        <w:rPr>
          <w:rFonts w:ascii="Times New Roman" w:hAnsi="Times New Roman" w:cs="Times New Roman"/>
          <w:sz w:val="24"/>
          <w:szCs w:val="24"/>
        </w:rPr>
        <w:t xml:space="preserve"> that participate in or have responsibilities towa</w:t>
      </w:r>
      <w:r w:rsidR="00E6708A" w:rsidRPr="007F4D35">
        <w:rPr>
          <w:rFonts w:ascii="Times New Roman" w:hAnsi="Times New Roman" w:cs="Times New Roman"/>
          <w:sz w:val="24"/>
          <w:szCs w:val="24"/>
        </w:rPr>
        <w:t>rds higher education</w:t>
      </w:r>
      <w:r w:rsidR="0044034A" w:rsidRPr="007F4D35">
        <w:rPr>
          <w:rFonts w:ascii="Times New Roman" w:hAnsi="Times New Roman" w:cs="Times New Roman"/>
          <w:sz w:val="24"/>
          <w:szCs w:val="24"/>
        </w:rPr>
        <w:t>.</w:t>
      </w:r>
      <w:r w:rsidR="008D73F6" w:rsidRPr="007F4D35">
        <w:rPr>
          <w:rFonts w:ascii="Times New Roman" w:hAnsi="Times New Roman" w:cs="Times New Roman"/>
          <w:sz w:val="24"/>
          <w:szCs w:val="24"/>
        </w:rPr>
        <w:t xml:space="preserve"> Specifically, students, academic </w:t>
      </w:r>
      <w:r w:rsidR="00E15802" w:rsidRPr="007F4D35">
        <w:rPr>
          <w:rFonts w:ascii="Times New Roman" w:hAnsi="Times New Roman" w:cs="Times New Roman"/>
          <w:sz w:val="24"/>
          <w:szCs w:val="24"/>
        </w:rPr>
        <w:t xml:space="preserve">staff, administrative staff, management body, ministry of education and business </w:t>
      </w:r>
      <w:r w:rsidR="00C53871" w:rsidRPr="007F4D35">
        <w:rPr>
          <w:rFonts w:ascii="Times New Roman" w:hAnsi="Times New Roman" w:cs="Times New Roman"/>
          <w:sz w:val="24"/>
          <w:szCs w:val="24"/>
        </w:rPr>
        <w:t>bodies are</w:t>
      </w:r>
      <w:r w:rsidR="00617908" w:rsidRPr="007F4D35">
        <w:rPr>
          <w:rFonts w:ascii="Times New Roman" w:hAnsi="Times New Roman" w:cs="Times New Roman"/>
          <w:sz w:val="24"/>
          <w:szCs w:val="24"/>
        </w:rPr>
        <w:t xml:space="preserve"> some of the stakeholders</w:t>
      </w:r>
      <w:r w:rsidR="008D75FD">
        <w:rPr>
          <w:rFonts w:ascii="Times New Roman" w:hAnsi="Times New Roman" w:cs="Times New Roman"/>
          <w:sz w:val="24"/>
          <w:szCs w:val="24"/>
        </w:rPr>
        <w:t>.</w:t>
      </w:r>
    </w:p>
    <w:p w:rsidR="008D75FD" w:rsidRDefault="008D75FD" w:rsidP="008D75FD">
      <w:pPr>
        <w:jc w:val="both"/>
        <w:rPr>
          <w:rFonts w:ascii="Times New Roman" w:hAnsi="Times New Roman" w:cs="Times New Roman"/>
          <w:sz w:val="24"/>
          <w:szCs w:val="24"/>
        </w:rPr>
      </w:pPr>
    </w:p>
    <w:p w:rsidR="008D75FD" w:rsidRDefault="008D75FD" w:rsidP="008D75FD">
      <w:pPr>
        <w:jc w:val="both"/>
        <w:rPr>
          <w:rFonts w:ascii="Times New Roman" w:hAnsi="Times New Roman" w:cs="Times New Roman"/>
          <w:sz w:val="24"/>
          <w:szCs w:val="24"/>
        </w:rPr>
      </w:pPr>
    </w:p>
    <w:p w:rsidR="008D75FD" w:rsidRPr="008D75FD" w:rsidRDefault="008D75FD" w:rsidP="008D75FD">
      <w:pPr>
        <w:jc w:val="both"/>
        <w:rPr>
          <w:rFonts w:ascii="Times New Roman" w:hAnsi="Times New Roman" w:cs="Times New Roman"/>
          <w:sz w:val="24"/>
          <w:szCs w:val="24"/>
        </w:rPr>
      </w:pPr>
    </w:p>
    <w:p w:rsidR="00D34E28" w:rsidRPr="007F4D35" w:rsidRDefault="00D34E28" w:rsidP="00D34E28">
      <w:pPr>
        <w:keepNext/>
        <w:keepLines/>
        <w:spacing w:before="480" w:after="0"/>
        <w:ind w:left="360"/>
        <w:outlineLvl w:val="0"/>
        <w:rPr>
          <w:rFonts w:asciiTheme="majorHAnsi" w:eastAsiaTheme="majorEastAsia" w:hAnsiTheme="majorHAnsi" w:cstheme="majorBidi"/>
          <w:b/>
          <w:bCs/>
          <w:color w:val="365F91" w:themeColor="accent1" w:themeShade="BF"/>
          <w:sz w:val="24"/>
          <w:szCs w:val="24"/>
        </w:rPr>
      </w:pPr>
      <w:bookmarkStart w:id="5" w:name="_Toc157246762"/>
      <w:bookmarkStart w:id="6" w:name="_Toc157401838"/>
      <w:r w:rsidRPr="007F4D35">
        <w:rPr>
          <w:rFonts w:asciiTheme="majorHAnsi" w:eastAsiaTheme="majorEastAsia" w:hAnsiTheme="majorHAnsi" w:cstheme="majorBidi"/>
          <w:b/>
          <w:bCs/>
          <w:color w:val="365F91" w:themeColor="accent1" w:themeShade="BF"/>
          <w:sz w:val="24"/>
          <w:szCs w:val="24"/>
        </w:rPr>
        <w:lastRenderedPageBreak/>
        <w:t>2. Acronyms.</w:t>
      </w:r>
      <w:bookmarkEnd w:id="5"/>
      <w:bookmarkEnd w:id="6"/>
    </w:p>
    <w:p w:rsidR="00D34E28" w:rsidRPr="007F4D35"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 xml:space="preserve">QAC = quality Assurance committee. </w:t>
      </w:r>
    </w:p>
    <w:p w:rsidR="00D34E28" w:rsidRPr="007F4D35" w:rsidRDefault="00D34E28" w:rsidP="00D34E28">
      <w:pPr>
        <w:jc w:val="both"/>
        <w:rPr>
          <w:rFonts w:ascii="Times New Roman" w:hAnsi="Times New Roman" w:cs="Times New Roman"/>
          <w:b/>
          <w:sz w:val="24"/>
          <w:szCs w:val="24"/>
        </w:rPr>
      </w:pPr>
      <w:r w:rsidRPr="007F4D35">
        <w:rPr>
          <w:rFonts w:ascii="Times New Roman" w:hAnsi="Times New Roman" w:cs="Times New Roman"/>
          <w:sz w:val="24"/>
          <w:szCs w:val="24"/>
        </w:rPr>
        <w:t>HESC = Higher Education strategy Center.</w:t>
      </w:r>
    </w:p>
    <w:p w:rsidR="00D34E28" w:rsidRPr="007F4D35" w:rsidRDefault="00D34E28" w:rsidP="00D34E28">
      <w:pPr>
        <w:jc w:val="both"/>
        <w:rPr>
          <w:rFonts w:ascii="Times New Roman" w:hAnsi="Times New Roman" w:cs="Times New Roman"/>
          <w:sz w:val="24"/>
          <w:szCs w:val="24"/>
        </w:rPr>
      </w:pPr>
      <w:proofErr w:type="spellStart"/>
      <w:r w:rsidRPr="007F4D35">
        <w:rPr>
          <w:rFonts w:ascii="Times New Roman" w:hAnsi="Times New Roman" w:cs="Times New Roman"/>
          <w:sz w:val="24"/>
          <w:szCs w:val="24"/>
        </w:rPr>
        <w:t>Hr.U</w:t>
      </w:r>
      <w:proofErr w:type="spellEnd"/>
      <w:r w:rsidRPr="007F4D35">
        <w:rPr>
          <w:rFonts w:ascii="Times New Roman" w:hAnsi="Times New Roman" w:cs="Times New Roman"/>
          <w:sz w:val="24"/>
          <w:szCs w:val="24"/>
        </w:rPr>
        <w:t xml:space="preserve"> = </w:t>
      </w:r>
      <w:proofErr w:type="spellStart"/>
      <w:r w:rsidRPr="007F4D35">
        <w:rPr>
          <w:rFonts w:ascii="Times New Roman" w:hAnsi="Times New Roman" w:cs="Times New Roman"/>
          <w:sz w:val="24"/>
          <w:szCs w:val="24"/>
        </w:rPr>
        <w:t>Haramaya</w:t>
      </w:r>
      <w:proofErr w:type="spellEnd"/>
      <w:r w:rsidRPr="007F4D35">
        <w:rPr>
          <w:rFonts w:ascii="Times New Roman" w:hAnsi="Times New Roman" w:cs="Times New Roman"/>
          <w:sz w:val="24"/>
          <w:szCs w:val="24"/>
        </w:rPr>
        <w:t xml:space="preserve"> University. </w:t>
      </w:r>
    </w:p>
    <w:p w:rsidR="00D34E28" w:rsidRPr="007F4D35"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 xml:space="preserve">HHERQA = Higher Education Relevance and Quality Assurance Agency. </w:t>
      </w:r>
    </w:p>
    <w:p w:rsidR="00D34E28" w:rsidRPr="007F4D35"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 xml:space="preserve">MOSHE = Ministry of Science and Technology. </w:t>
      </w:r>
    </w:p>
    <w:p w:rsidR="00D34E28" w:rsidRPr="007F4D35"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 xml:space="preserve">HESC = Higher Education Strategy Center. </w:t>
      </w:r>
    </w:p>
    <w:p w:rsidR="00D34E28" w:rsidRPr="007F4D35"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IQAD = Institutional Quality Assurance and Directorate.</w:t>
      </w:r>
    </w:p>
    <w:p w:rsidR="00D34E28" w:rsidRPr="007F4D35"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EMI   = Ethiopian Management Institute.</w:t>
      </w:r>
    </w:p>
    <w:p w:rsidR="00D34E28" w:rsidRDefault="00D34E28" w:rsidP="00D34E28">
      <w:pPr>
        <w:jc w:val="both"/>
        <w:rPr>
          <w:rFonts w:ascii="Times New Roman" w:hAnsi="Times New Roman" w:cs="Times New Roman"/>
          <w:sz w:val="24"/>
          <w:szCs w:val="24"/>
        </w:rPr>
      </w:pPr>
      <w:r w:rsidRPr="007F4D35">
        <w:rPr>
          <w:rFonts w:ascii="Times New Roman" w:hAnsi="Times New Roman" w:cs="Times New Roman"/>
          <w:sz w:val="24"/>
          <w:szCs w:val="24"/>
        </w:rPr>
        <w:t>QMS = Quality Management System.</w:t>
      </w:r>
    </w:p>
    <w:p w:rsidR="007F4D35" w:rsidRDefault="007F4D35" w:rsidP="00D34E28">
      <w:pPr>
        <w:jc w:val="both"/>
        <w:rPr>
          <w:rFonts w:ascii="Times New Roman" w:hAnsi="Times New Roman" w:cs="Times New Roman"/>
          <w:sz w:val="24"/>
          <w:szCs w:val="24"/>
        </w:rPr>
      </w:pPr>
      <w:r>
        <w:rPr>
          <w:rFonts w:ascii="Times New Roman" w:hAnsi="Times New Roman" w:cs="Times New Roman"/>
          <w:sz w:val="24"/>
          <w:szCs w:val="24"/>
        </w:rPr>
        <w:t xml:space="preserve">SOPs = </w:t>
      </w:r>
      <w:r w:rsidRPr="007F4D35">
        <w:rPr>
          <w:rFonts w:ascii="Times New Roman" w:hAnsi="Times New Roman" w:cs="Times New Roman"/>
          <w:sz w:val="24"/>
          <w:szCs w:val="24"/>
        </w:rPr>
        <w:t>Sta</w:t>
      </w:r>
      <w:r>
        <w:rPr>
          <w:rFonts w:ascii="Times New Roman" w:hAnsi="Times New Roman" w:cs="Times New Roman"/>
          <w:sz w:val="24"/>
          <w:szCs w:val="24"/>
        </w:rPr>
        <w:t>ndard Operating Procedures.</w:t>
      </w:r>
    </w:p>
    <w:p w:rsidR="007F4D35" w:rsidRDefault="007F4D35" w:rsidP="00D34E28">
      <w:pPr>
        <w:jc w:val="both"/>
        <w:rPr>
          <w:rFonts w:ascii="Times New Roman" w:hAnsi="Times New Roman" w:cs="Times New Roman"/>
          <w:sz w:val="24"/>
          <w:szCs w:val="24"/>
        </w:rPr>
      </w:pPr>
      <w:r>
        <w:rPr>
          <w:rFonts w:ascii="Times New Roman" w:hAnsi="Times New Roman" w:cs="Times New Roman"/>
          <w:sz w:val="24"/>
          <w:szCs w:val="24"/>
        </w:rPr>
        <w:t>CA = Quality Assurance.</w:t>
      </w:r>
    </w:p>
    <w:p w:rsidR="007F4D35" w:rsidRDefault="007F4D35" w:rsidP="00D34E28">
      <w:pPr>
        <w:jc w:val="both"/>
        <w:rPr>
          <w:rFonts w:ascii="Times New Roman" w:hAnsi="Times New Roman" w:cs="Times New Roman"/>
          <w:sz w:val="24"/>
          <w:szCs w:val="24"/>
        </w:rPr>
      </w:pPr>
      <w:r>
        <w:rPr>
          <w:rFonts w:ascii="Times New Roman" w:hAnsi="Times New Roman" w:cs="Times New Roman"/>
          <w:sz w:val="24"/>
          <w:szCs w:val="24"/>
        </w:rPr>
        <w:t>QC= Quality Control.</w:t>
      </w:r>
    </w:p>
    <w:p w:rsidR="007F4D35" w:rsidRPr="007F4D35" w:rsidRDefault="007F4D35" w:rsidP="00D34E28">
      <w:pPr>
        <w:jc w:val="both"/>
        <w:rPr>
          <w:rFonts w:ascii="Times New Roman" w:hAnsi="Times New Roman" w:cs="Times New Roman"/>
          <w:sz w:val="24"/>
          <w:szCs w:val="24"/>
        </w:rPr>
      </w:pPr>
    </w:p>
    <w:p w:rsidR="007D75D1" w:rsidRPr="007F4D35" w:rsidRDefault="00825879" w:rsidP="00BE088D">
      <w:pPr>
        <w:pStyle w:val="Heading1"/>
        <w:rPr>
          <w:sz w:val="24"/>
          <w:szCs w:val="24"/>
        </w:rPr>
      </w:pPr>
      <w:bookmarkStart w:id="7" w:name="_Toc157246763"/>
      <w:bookmarkStart w:id="8" w:name="_Toc157401839"/>
      <w:r w:rsidRPr="007F4D35">
        <w:rPr>
          <w:sz w:val="24"/>
          <w:szCs w:val="24"/>
        </w:rPr>
        <w:t>3</w:t>
      </w:r>
      <w:r w:rsidR="00204EE7" w:rsidRPr="007F4D35">
        <w:rPr>
          <w:sz w:val="24"/>
          <w:szCs w:val="24"/>
        </w:rPr>
        <w:t>. Purpose</w:t>
      </w:r>
      <w:r w:rsidR="007D75D1" w:rsidRPr="007F4D35">
        <w:rPr>
          <w:sz w:val="24"/>
          <w:szCs w:val="24"/>
        </w:rPr>
        <w:t xml:space="preserve"> of the </w:t>
      </w:r>
      <w:r w:rsidR="00D34E28" w:rsidRPr="007F4D35">
        <w:rPr>
          <w:sz w:val="24"/>
          <w:szCs w:val="24"/>
        </w:rPr>
        <w:t>policy.</w:t>
      </w:r>
      <w:bookmarkEnd w:id="7"/>
      <w:bookmarkEnd w:id="8"/>
    </w:p>
    <w:p w:rsidR="00CD407D" w:rsidRPr="007F4D35" w:rsidRDefault="002506E8" w:rsidP="00231D77">
      <w:pPr>
        <w:jc w:val="both"/>
        <w:rPr>
          <w:sz w:val="24"/>
          <w:szCs w:val="24"/>
        </w:rPr>
      </w:pPr>
      <w:r w:rsidRPr="007F4D35">
        <w:rPr>
          <w:rFonts w:ascii="Times New Roman" w:hAnsi="Times New Roman" w:cs="Times New Roman"/>
          <w:sz w:val="24"/>
          <w:szCs w:val="24"/>
        </w:rPr>
        <w:t xml:space="preserve">The University has focused Merely on academic quality assurance though, </w:t>
      </w:r>
      <w:r w:rsidR="006F3AE4" w:rsidRPr="007F4D35">
        <w:rPr>
          <w:rFonts w:ascii="Times New Roman" w:hAnsi="Times New Roman" w:cs="Times New Roman"/>
          <w:sz w:val="24"/>
          <w:szCs w:val="24"/>
        </w:rPr>
        <w:t xml:space="preserve">it is mentioned in </w:t>
      </w:r>
      <w:r w:rsidRPr="007F4D35">
        <w:rPr>
          <w:rFonts w:ascii="Times New Roman" w:hAnsi="Times New Roman" w:cs="Times New Roman"/>
          <w:sz w:val="24"/>
          <w:szCs w:val="24"/>
        </w:rPr>
        <w:t>the University’s Strategic Development Pl</w:t>
      </w:r>
      <w:r w:rsidR="006F3AE4" w:rsidRPr="007F4D35">
        <w:rPr>
          <w:rFonts w:ascii="Times New Roman" w:hAnsi="Times New Roman" w:cs="Times New Roman"/>
          <w:sz w:val="24"/>
          <w:szCs w:val="24"/>
        </w:rPr>
        <w:t>an of (2020-2030) that</w:t>
      </w:r>
      <w:r w:rsidRPr="007F4D35">
        <w:rPr>
          <w:rFonts w:ascii="Times New Roman" w:hAnsi="Times New Roman" w:cs="Times New Roman"/>
          <w:sz w:val="24"/>
          <w:szCs w:val="24"/>
        </w:rPr>
        <w:t xml:space="preserve"> </w:t>
      </w:r>
      <w:proofErr w:type="spellStart"/>
      <w:r w:rsidRPr="007F4D35">
        <w:rPr>
          <w:rFonts w:ascii="Times New Roman" w:hAnsi="Times New Roman" w:cs="Times New Roman"/>
          <w:sz w:val="24"/>
          <w:szCs w:val="24"/>
        </w:rPr>
        <w:t>Haramaya</w:t>
      </w:r>
      <w:proofErr w:type="spellEnd"/>
      <w:r w:rsidRPr="007F4D35">
        <w:rPr>
          <w:rFonts w:ascii="Times New Roman" w:hAnsi="Times New Roman" w:cs="Times New Roman"/>
          <w:sz w:val="24"/>
          <w:szCs w:val="24"/>
        </w:rPr>
        <w:t xml:space="preserve"> University</w:t>
      </w:r>
      <w:r w:rsidR="006F3AE4" w:rsidRPr="007F4D35">
        <w:rPr>
          <w:rFonts w:ascii="Times New Roman" w:hAnsi="Times New Roman" w:cs="Times New Roman"/>
          <w:sz w:val="24"/>
          <w:szCs w:val="24"/>
        </w:rPr>
        <w:t xml:space="preserve"> would </w:t>
      </w:r>
      <w:r w:rsidRPr="007F4D35">
        <w:rPr>
          <w:rFonts w:ascii="Times New Roman" w:hAnsi="Times New Roman" w:cs="Times New Roman"/>
          <w:sz w:val="24"/>
          <w:szCs w:val="24"/>
        </w:rPr>
        <w:t>Strengthen facilities and infrastructure through quality management system(QMS) and Enhance service quality, affordability and access, in order to provide quality of teaching, learning, cutting-edge research, provide demand-driven and transformative community engagement that will contribute to local, national, regional and global sustainable development. Purpose</w:t>
      </w:r>
      <w:r w:rsidR="003F1714" w:rsidRPr="007F4D35">
        <w:rPr>
          <w:rFonts w:ascii="Times New Roman" w:hAnsi="Times New Roman" w:cs="Times New Roman"/>
          <w:sz w:val="24"/>
          <w:szCs w:val="24"/>
        </w:rPr>
        <w:t xml:space="preserve"> of the </w:t>
      </w:r>
      <w:r w:rsidR="006F5274" w:rsidRPr="007F4D35">
        <w:rPr>
          <w:rFonts w:ascii="Times New Roman" w:hAnsi="Times New Roman" w:cs="Times New Roman"/>
          <w:sz w:val="24"/>
          <w:szCs w:val="24"/>
        </w:rPr>
        <w:t>policy is</w:t>
      </w:r>
      <w:r w:rsidR="006F5274">
        <w:rPr>
          <w:rFonts w:ascii="Times New Roman" w:hAnsi="Times New Roman" w:cs="Times New Roman"/>
          <w:sz w:val="24"/>
          <w:szCs w:val="24"/>
        </w:rPr>
        <w:t xml:space="preserve"> to be </w:t>
      </w:r>
      <w:r w:rsidR="006F5274" w:rsidRPr="007F4D35">
        <w:rPr>
          <w:rFonts w:ascii="Times New Roman" w:hAnsi="Times New Roman" w:cs="Times New Roman"/>
          <w:sz w:val="24"/>
          <w:szCs w:val="24"/>
        </w:rPr>
        <w:t xml:space="preserve">term reference for institutional </w:t>
      </w:r>
      <w:r w:rsidR="006F5274">
        <w:rPr>
          <w:rFonts w:ascii="Times New Roman" w:hAnsi="Times New Roman" w:cs="Times New Roman"/>
          <w:sz w:val="24"/>
          <w:szCs w:val="24"/>
        </w:rPr>
        <w:t>quality assurance directorate (</w:t>
      </w:r>
      <w:r w:rsidR="006F5274" w:rsidRPr="007F4D35">
        <w:rPr>
          <w:rFonts w:ascii="Times New Roman" w:hAnsi="Times New Roman" w:cs="Times New Roman"/>
          <w:sz w:val="24"/>
          <w:szCs w:val="24"/>
        </w:rPr>
        <w:t>IQAD</w:t>
      </w:r>
      <w:r w:rsidR="006F5274">
        <w:rPr>
          <w:rFonts w:ascii="Times New Roman" w:hAnsi="Times New Roman" w:cs="Times New Roman"/>
          <w:sz w:val="24"/>
          <w:szCs w:val="24"/>
        </w:rPr>
        <w:t>),</w:t>
      </w:r>
      <w:r w:rsidR="006F5274" w:rsidRPr="007F4D35">
        <w:rPr>
          <w:rFonts w:ascii="Times New Roman" w:hAnsi="Times New Roman" w:cs="Times New Roman"/>
          <w:sz w:val="24"/>
          <w:szCs w:val="24"/>
        </w:rPr>
        <w:t xml:space="preserve"> that</w:t>
      </w:r>
      <w:r w:rsidR="00F066F2" w:rsidRPr="007F4D35">
        <w:rPr>
          <w:rFonts w:ascii="Times New Roman" w:hAnsi="Times New Roman" w:cs="Times New Roman"/>
          <w:sz w:val="24"/>
          <w:szCs w:val="24"/>
        </w:rPr>
        <w:t xml:space="preserve"> a Quality Assurance Management Structure be put in place to coordinate </w:t>
      </w:r>
      <w:r w:rsidR="00724D36" w:rsidRPr="007F4D35">
        <w:rPr>
          <w:rFonts w:ascii="Times New Roman" w:hAnsi="Times New Roman" w:cs="Times New Roman"/>
          <w:sz w:val="24"/>
          <w:szCs w:val="24"/>
        </w:rPr>
        <w:t xml:space="preserve">the implementation of the </w:t>
      </w:r>
      <w:r w:rsidR="003F1714" w:rsidRPr="007F4D35">
        <w:rPr>
          <w:rFonts w:ascii="Times New Roman" w:hAnsi="Times New Roman" w:cs="Times New Roman"/>
          <w:sz w:val="24"/>
          <w:szCs w:val="24"/>
        </w:rPr>
        <w:t>quality assurance mechanism</w:t>
      </w:r>
      <w:r w:rsidR="00CD6F70" w:rsidRPr="007F4D35">
        <w:rPr>
          <w:rFonts w:ascii="Times New Roman" w:hAnsi="Times New Roman" w:cs="Times New Roman"/>
          <w:sz w:val="24"/>
          <w:szCs w:val="24"/>
        </w:rPr>
        <w:t xml:space="preserve">, </w:t>
      </w:r>
      <w:r w:rsidR="00DF6D23" w:rsidRPr="007F4D35">
        <w:rPr>
          <w:rFonts w:ascii="Times New Roman" w:hAnsi="Times New Roman" w:cs="Times New Roman"/>
          <w:sz w:val="24"/>
          <w:szCs w:val="24"/>
        </w:rPr>
        <w:t xml:space="preserve">guides quality assurance procedures and activities at </w:t>
      </w:r>
      <w:proofErr w:type="spellStart"/>
      <w:r w:rsidR="00DF6D23" w:rsidRPr="007F4D35">
        <w:rPr>
          <w:rFonts w:ascii="Times New Roman" w:hAnsi="Times New Roman" w:cs="Times New Roman"/>
          <w:sz w:val="24"/>
          <w:szCs w:val="24"/>
        </w:rPr>
        <w:t>HrU</w:t>
      </w:r>
      <w:proofErr w:type="spellEnd"/>
      <w:r w:rsidR="00F066F2" w:rsidRPr="007F4D35">
        <w:rPr>
          <w:rFonts w:ascii="Times New Roman" w:hAnsi="Times New Roman" w:cs="Times New Roman"/>
          <w:sz w:val="24"/>
          <w:szCs w:val="24"/>
        </w:rPr>
        <w:t xml:space="preserve">. </w:t>
      </w:r>
      <w:r w:rsidR="00CD407D" w:rsidRPr="007F4D35">
        <w:rPr>
          <w:rFonts w:ascii="Times New Roman" w:hAnsi="Times New Roman" w:cs="Times New Roman"/>
          <w:sz w:val="24"/>
          <w:szCs w:val="24"/>
        </w:rPr>
        <w:t>The main purpose of this policy is to</w:t>
      </w:r>
      <w:r w:rsidR="006F5274">
        <w:rPr>
          <w:rFonts w:ascii="Times New Roman" w:hAnsi="Times New Roman" w:cs="Times New Roman"/>
          <w:sz w:val="24"/>
          <w:szCs w:val="24"/>
        </w:rPr>
        <w:t xml:space="preserve"> </w:t>
      </w:r>
      <w:r w:rsidR="00BE1ACC" w:rsidRPr="007F4D35">
        <w:rPr>
          <w:rFonts w:ascii="Times New Roman" w:hAnsi="Times New Roman" w:cs="Times New Roman"/>
          <w:sz w:val="24"/>
          <w:szCs w:val="24"/>
        </w:rPr>
        <w:t xml:space="preserve">guide </w:t>
      </w:r>
      <w:r w:rsidR="00347BD5" w:rsidRPr="007F4D35">
        <w:rPr>
          <w:rFonts w:ascii="Times New Roman" w:hAnsi="Times New Roman" w:cs="Times New Roman"/>
          <w:sz w:val="24"/>
          <w:szCs w:val="24"/>
        </w:rPr>
        <w:t xml:space="preserve">functions of </w:t>
      </w:r>
      <w:r w:rsidR="00CD407D" w:rsidRPr="007F4D35">
        <w:rPr>
          <w:rFonts w:ascii="Times New Roman" w:hAnsi="Times New Roman" w:cs="Times New Roman"/>
          <w:sz w:val="24"/>
          <w:szCs w:val="24"/>
        </w:rPr>
        <w:t>Qu</w:t>
      </w:r>
      <w:r w:rsidR="00844D45" w:rsidRPr="007F4D35">
        <w:rPr>
          <w:rFonts w:ascii="Times New Roman" w:hAnsi="Times New Roman" w:cs="Times New Roman"/>
          <w:sz w:val="24"/>
          <w:szCs w:val="24"/>
        </w:rPr>
        <w:t xml:space="preserve">ality Assurance </w:t>
      </w:r>
      <w:r w:rsidR="00CD407D" w:rsidRPr="007F4D35">
        <w:rPr>
          <w:rFonts w:ascii="Times New Roman" w:hAnsi="Times New Roman" w:cs="Times New Roman"/>
          <w:sz w:val="24"/>
          <w:szCs w:val="24"/>
        </w:rPr>
        <w:t>at differ</w:t>
      </w:r>
      <w:r w:rsidR="002065DD">
        <w:rPr>
          <w:rFonts w:ascii="Times New Roman" w:hAnsi="Times New Roman" w:cs="Times New Roman"/>
          <w:sz w:val="24"/>
          <w:szCs w:val="24"/>
        </w:rPr>
        <w:t>ent levels and</w:t>
      </w:r>
      <w:r w:rsidR="00844D45" w:rsidRPr="007F4D35">
        <w:rPr>
          <w:rFonts w:ascii="Times New Roman" w:hAnsi="Times New Roman" w:cs="Times New Roman"/>
          <w:sz w:val="24"/>
          <w:szCs w:val="24"/>
        </w:rPr>
        <w:t xml:space="preserve"> facilitate Quality assurance</w:t>
      </w:r>
      <w:r w:rsidR="00CD407D" w:rsidRPr="007F4D35">
        <w:rPr>
          <w:rFonts w:ascii="Times New Roman" w:hAnsi="Times New Roman" w:cs="Times New Roman"/>
          <w:sz w:val="24"/>
          <w:szCs w:val="24"/>
        </w:rPr>
        <w:t xml:space="preserve"> activities in the university’s quality</w:t>
      </w:r>
      <w:r w:rsidR="00BE1ACC" w:rsidRPr="007F4D35">
        <w:rPr>
          <w:rFonts w:ascii="Times New Roman" w:hAnsi="Times New Roman" w:cs="Times New Roman"/>
          <w:sz w:val="24"/>
          <w:szCs w:val="24"/>
        </w:rPr>
        <w:t xml:space="preserve"> management system (QMS) </w:t>
      </w:r>
      <w:r w:rsidR="00CD407D" w:rsidRPr="007F4D35">
        <w:rPr>
          <w:rFonts w:ascii="Times New Roman" w:hAnsi="Times New Roman" w:cs="Times New Roman"/>
          <w:sz w:val="24"/>
          <w:szCs w:val="24"/>
        </w:rPr>
        <w:t>hence, serves as a policy/g</w:t>
      </w:r>
      <w:r w:rsidR="00134132" w:rsidRPr="007F4D35">
        <w:rPr>
          <w:rFonts w:ascii="Times New Roman" w:hAnsi="Times New Roman" w:cs="Times New Roman"/>
          <w:sz w:val="24"/>
          <w:szCs w:val="24"/>
        </w:rPr>
        <w:t>uideline to university’s support staff</w:t>
      </w:r>
      <w:r w:rsidR="00CD407D" w:rsidRPr="007F4D35">
        <w:rPr>
          <w:rFonts w:ascii="Times New Roman" w:hAnsi="Times New Roman" w:cs="Times New Roman"/>
          <w:sz w:val="24"/>
          <w:szCs w:val="24"/>
        </w:rPr>
        <w:t xml:space="preserve"> to shoulder their duties and responsibilities with regards to</w:t>
      </w:r>
      <w:r w:rsidR="00844D45" w:rsidRPr="007F4D35">
        <w:rPr>
          <w:rFonts w:ascii="Times New Roman" w:hAnsi="Times New Roman" w:cs="Times New Roman"/>
          <w:sz w:val="24"/>
          <w:szCs w:val="24"/>
        </w:rPr>
        <w:t xml:space="preserve"> quality issues </w:t>
      </w:r>
      <w:r w:rsidR="00134132" w:rsidRPr="007F4D35">
        <w:rPr>
          <w:rFonts w:ascii="Times New Roman" w:hAnsi="Times New Roman" w:cs="Times New Roman"/>
          <w:sz w:val="24"/>
          <w:szCs w:val="24"/>
        </w:rPr>
        <w:t>in</w:t>
      </w:r>
      <w:r w:rsidR="00016C91" w:rsidRPr="007F4D35">
        <w:rPr>
          <w:rFonts w:ascii="Times New Roman" w:hAnsi="Times New Roman" w:cs="Times New Roman"/>
          <w:sz w:val="24"/>
          <w:szCs w:val="24"/>
        </w:rPr>
        <w:t xml:space="preserve"> rendering</w:t>
      </w:r>
      <w:r w:rsidR="00134132" w:rsidRPr="007F4D35">
        <w:rPr>
          <w:rFonts w:ascii="Times New Roman" w:hAnsi="Times New Roman" w:cs="Times New Roman"/>
          <w:sz w:val="24"/>
          <w:szCs w:val="24"/>
        </w:rPr>
        <w:t xml:space="preserve"> services</w:t>
      </w:r>
      <w:r w:rsidR="00016C91" w:rsidRPr="007F4D35">
        <w:rPr>
          <w:rFonts w:ascii="Times New Roman" w:hAnsi="Times New Roman" w:cs="Times New Roman"/>
          <w:sz w:val="24"/>
          <w:szCs w:val="24"/>
        </w:rPr>
        <w:t>.</w:t>
      </w:r>
      <w:r w:rsidR="00134132" w:rsidRPr="007F4D35">
        <w:rPr>
          <w:rFonts w:ascii="Times New Roman" w:hAnsi="Times New Roman" w:cs="Times New Roman"/>
          <w:sz w:val="24"/>
          <w:szCs w:val="24"/>
        </w:rPr>
        <w:t xml:space="preserve"> </w:t>
      </w:r>
    </w:p>
    <w:p w:rsidR="0044383B" w:rsidRPr="007F4D35" w:rsidRDefault="002D4895" w:rsidP="00BE088D">
      <w:pPr>
        <w:pStyle w:val="Heading1"/>
        <w:rPr>
          <w:sz w:val="24"/>
          <w:szCs w:val="24"/>
        </w:rPr>
      </w:pPr>
      <w:bookmarkStart w:id="9" w:name="_Toc157246764"/>
      <w:bookmarkStart w:id="10" w:name="_Toc157401840"/>
      <w:r w:rsidRPr="007F4D35">
        <w:rPr>
          <w:sz w:val="24"/>
          <w:szCs w:val="24"/>
        </w:rPr>
        <w:lastRenderedPageBreak/>
        <w:t>4. Scope</w:t>
      </w:r>
      <w:r w:rsidR="00D050DC">
        <w:rPr>
          <w:sz w:val="24"/>
          <w:szCs w:val="24"/>
        </w:rPr>
        <w:t xml:space="preserve"> of the Policy</w:t>
      </w:r>
      <w:r w:rsidR="00D34E28" w:rsidRPr="007F4D35">
        <w:rPr>
          <w:sz w:val="24"/>
          <w:szCs w:val="24"/>
        </w:rPr>
        <w:t>.</w:t>
      </w:r>
      <w:bookmarkEnd w:id="9"/>
      <w:bookmarkEnd w:id="10"/>
    </w:p>
    <w:p w:rsidR="0044383B" w:rsidRPr="007F4D35" w:rsidRDefault="0044383B" w:rsidP="0044383B">
      <w:pPr>
        <w:jc w:val="both"/>
        <w:rPr>
          <w:rFonts w:ascii="Times New Roman" w:hAnsi="Times New Roman" w:cs="Times New Roman"/>
          <w:sz w:val="24"/>
          <w:szCs w:val="24"/>
        </w:rPr>
      </w:pPr>
      <w:r w:rsidRPr="007F4D35">
        <w:rPr>
          <w:rFonts w:ascii="Times New Roman" w:hAnsi="Times New Roman" w:cs="Times New Roman"/>
          <w:sz w:val="24"/>
          <w:szCs w:val="24"/>
        </w:rPr>
        <w:t xml:space="preserve">The Scope of the Quality Assurance Policy includes all the functional units of the </w:t>
      </w:r>
      <w:proofErr w:type="spellStart"/>
      <w:r w:rsidRPr="007F4D35">
        <w:rPr>
          <w:rFonts w:ascii="Times New Roman" w:hAnsi="Times New Roman" w:cs="Times New Roman"/>
          <w:sz w:val="24"/>
          <w:szCs w:val="24"/>
        </w:rPr>
        <w:t>HrU</w:t>
      </w:r>
      <w:proofErr w:type="spellEnd"/>
      <w:r w:rsidRPr="007F4D35">
        <w:rPr>
          <w:rFonts w:ascii="Times New Roman" w:hAnsi="Times New Roman" w:cs="Times New Roman"/>
          <w:sz w:val="24"/>
          <w:szCs w:val="24"/>
        </w:rPr>
        <w:t xml:space="preserve"> and the activities they perform, namely the core administration activities,</w:t>
      </w:r>
      <w:r w:rsidR="00B51EA5" w:rsidRPr="007F4D35">
        <w:rPr>
          <w:rFonts w:ascii="Times New Roman" w:hAnsi="Times New Roman" w:cs="Times New Roman"/>
          <w:sz w:val="24"/>
          <w:szCs w:val="24"/>
        </w:rPr>
        <w:t xml:space="preserve"> support services, learning</w:t>
      </w:r>
      <w:r w:rsidRPr="007F4D35">
        <w:rPr>
          <w:rFonts w:ascii="Times New Roman" w:hAnsi="Times New Roman" w:cs="Times New Roman"/>
          <w:sz w:val="24"/>
          <w:szCs w:val="24"/>
        </w:rPr>
        <w:t xml:space="preserve"> teaching resources, facilities, and integrated community </w:t>
      </w:r>
      <w:r w:rsidR="00B51EA5" w:rsidRPr="007F4D35">
        <w:rPr>
          <w:rFonts w:ascii="Times New Roman" w:hAnsi="Times New Roman" w:cs="Times New Roman"/>
          <w:sz w:val="24"/>
          <w:szCs w:val="24"/>
        </w:rPr>
        <w:t>engagement</w:t>
      </w:r>
      <w:r w:rsidRPr="007F4D35">
        <w:rPr>
          <w:rFonts w:ascii="Times New Roman" w:hAnsi="Times New Roman" w:cs="Times New Roman"/>
          <w:sz w:val="24"/>
          <w:szCs w:val="24"/>
        </w:rPr>
        <w:t>. Quality assurance processes will contain both External Quality Assurance (EQA) and Internal Quality Assurance (IQA) mechanisms to quality assure Core and Support Functions</w:t>
      </w:r>
      <w:r w:rsidR="00B51EA5" w:rsidRPr="007F4D35">
        <w:rPr>
          <w:rFonts w:ascii="Times New Roman" w:hAnsi="Times New Roman" w:cs="Times New Roman"/>
          <w:sz w:val="24"/>
          <w:szCs w:val="24"/>
        </w:rPr>
        <w:t xml:space="preserve"> and Functional Units of the </w:t>
      </w:r>
      <w:proofErr w:type="spellStart"/>
      <w:r w:rsidR="00B51EA5" w:rsidRPr="007F4D35">
        <w:rPr>
          <w:rFonts w:ascii="Times New Roman" w:hAnsi="Times New Roman" w:cs="Times New Roman"/>
          <w:sz w:val="24"/>
          <w:szCs w:val="24"/>
        </w:rPr>
        <w:t>HrU</w:t>
      </w:r>
      <w:proofErr w:type="spellEnd"/>
      <w:r w:rsidR="00B51EA5" w:rsidRPr="007F4D35">
        <w:rPr>
          <w:rFonts w:ascii="Times New Roman" w:hAnsi="Times New Roman" w:cs="Times New Roman"/>
          <w:sz w:val="24"/>
          <w:szCs w:val="24"/>
        </w:rPr>
        <w:t>.</w:t>
      </w:r>
    </w:p>
    <w:p w:rsidR="00D05D56" w:rsidRPr="007F4D35" w:rsidRDefault="00FE3D0B" w:rsidP="00D05D56">
      <w:pPr>
        <w:jc w:val="both"/>
        <w:rPr>
          <w:rFonts w:ascii="Times New Roman" w:hAnsi="Times New Roman" w:cs="Times New Roman"/>
          <w:sz w:val="24"/>
          <w:szCs w:val="24"/>
        </w:rPr>
      </w:pPr>
      <w:r w:rsidRPr="007F4D35">
        <w:rPr>
          <w:rFonts w:ascii="Times New Roman" w:hAnsi="Times New Roman" w:cs="Times New Roman"/>
          <w:sz w:val="24"/>
          <w:szCs w:val="24"/>
        </w:rPr>
        <w:t xml:space="preserve">This is a university wide </w:t>
      </w:r>
      <w:r w:rsidR="00134132" w:rsidRPr="007F4D35">
        <w:rPr>
          <w:rFonts w:ascii="Times New Roman" w:hAnsi="Times New Roman" w:cs="Times New Roman"/>
          <w:sz w:val="24"/>
          <w:szCs w:val="24"/>
        </w:rPr>
        <w:t>policy, focusing on the</w:t>
      </w:r>
      <w:r w:rsidR="00825879" w:rsidRPr="007F4D35">
        <w:rPr>
          <w:rFonts w:ascii="Times New Roman" w:hAnsi="Times New Roman" w:cs="Times New Roman"/>
          <w:sz w:val="24"/>
          <w:szCs w:val="24"/>
        </w:rPr>
        <w:t xml:space="preserve"> quality of</w:t>
      </w:r>
      <w:r w:rsidR="00134132" w:rsidRPr="007F4D35">
        <w:rPr>
          <w:rFonts w:ascii="Times New Roman" w:hAnsi="Times New Roman" w:cs="Times New Roman"/>
          <w:sz w:val="24"/>
          <w:szCs w:val="24"/>
        </w:rPr>
        <w:t xml:space="preserve"> supp</w:t>
      </w:r>
      <w:r w:rsidR="000E6ED1" w:rsidRPr="007F4D35">
        <w:rPr>
          <w:rFonts w:ascii="Times New Roman" w:hAnsi="Times New Roman" w:cs="Times New Roman"/>
          <w:sz w:val="24"/>
          <w:szCs w:val="24"/>
        </w:rPr>
        <w:t>ort service, learning resources</w:t>
      </w:r>
      <w:r w:rsidR="007342F3" w:rsidRPr="007F4D35">
        <w:rPr>
          <w:rFonts w:ascii="Times New Roman" w:hAnsi="Times New Roman" w:cs="Times New Roman"/>
          <w:sz w:val="24"/>
          <w:szCs w:val="24"/>
        </w:rPr>
        <w:t>,</w:t>
      </w:r>
      <w:r w:rsidR="00BE1ACC" w:rsidRPr="007F4D35">
        <w:rPr>
          <w:rFonts w:ascii="Times New Roman" w:hAnsi="Times New Roman" w:cs="Times New Roman"/>
          <w:sz w:val="24"/>
          <w:szCs w:val="24"/>
        </w:rPr>
        <w:t xml:space="preserve"> </w:t>
      </w:r>
      <w:r w:rsidR="00134132" w:rsidRPr="007F4D35">
        <w:rPr>
          <w:rFonts w:ascii="Times New Roman" w:hAnsi="Times New Roman" w:cs="Times New Roman"/>
          <w:sz w:val="24"/>
          <w:szCs w:val="24"/>
        </w:rPr>
        <w:t>facilities</w:t>
      </w:r>
      <w:r w:rsidR="007342F3" w:rsidRPr="007F4D35">
        <w:rPr>
          <w:rFonts w:ascii="Times New Roman" w:hAnsi="Times New Roman" w:cs="Times New Roman"/>
          <w:sz w:val="24"/>
          <w:szCs w:val="24"/>
        </w:rPr>
        <w:t xml:space="preserve"> </w:t>
      </w:r>
      <w:r w:rsidRPr="007F4D35">
        <w:rPr>
          <w:rFonts w:ascii="Times New Roman" w:hAnsi="Times New Roman" w:cs="Times New Roman"/>
          <w:sz w:val="24"/>
          <w:szCs w:val="24"/>
        </w:rPr>
        <w:t xml:space="preserve">defining roles and responsibilities of the </w:t>
      </w:r>
      <w:r w:rsidR="00134132" w:rsidRPr="007F4D35">
        <w:rPr>
          <w:rFonts w:ascii="Times New Roman" w:hAnsi="Times New Roman" w:cs="Times New Roman"/>
          <w:sz w:val="24"/>
          <w:szCs w:val="24"/>
        </w:rPr>
        <w:t xml:space="preserve">Institutional </w:t>
      </w:r>
      <w:r w:rsidRPr="007F4D35">
        <w:rPr>
          <w:rFonts w:ascii="Times New Roman" w:hAnsi="Times New Roman" w:cs="Times New Roman"/>
          <w:sz w:val="24"/>
          <w:szCs w:val="24"/>
        </w:rPr>
        <w:t>Qu</w:t>
      </w:r>
      <w:r w:rsidR="00134132" w:rsidRPr="007F4D35">
        <w:rPr>
          <w:rFonts w:ascii="Times New Roman" w:hAnsi="Times New Roman" w:cs="Times New Roman"/>
          <w:sz w:val="24"/>
          <w:szCs w:val="24"/>
        </w:rPr>
        <w:t>ality Assurance Directorate</w:t>
      </w:r>
      <w:r w:rsidR="009972A7" w:rsidRPr="007F4D35">
        <w:rPr>
          <w:rFonts w:ascii="Times New Roman" w:hAnsi="Times New Roman" w:cs="Times New Roman"/>
          <w:sz w:val="24"/>
          <w:szCs w:val="24"/>
        </w:rPr>
        <w:t xml:space="preserve"> .Furthermore, guideline</w:t>
      </w:r>
      <w:r w:rsidR="005815CD" w:rsidRPr="007F4D35">
        <w:rPr>
          <w:rFonts w:ascii="Times New Roman" w:hAnsi="Times New Roman" w:cs="Times New Roman"/>
          <w:sz w:val="24"/>
          <w:szCs w:val="24"/>
        </w:rPr>
        <w:t xml:space="preserve"> and standard development</w:t>
      </w:r>
      <w:r w:rsidRPr="007F4D35">
        <w:rPr>
          <w:rFonts w:ascii="Times New Roman" w:hAnsi="Times New Roman" w:cs="Times New Roman"/>
          <w:sz w:val="24"/>
          <w:szCs w:val="24"/>
        </w:rPr>
        <w:t xml:space="preserve"> is recommended at </w:t>
      </w:r>
      <w:r w:rsidR="00134132" w:rsidRPr="007F4D35">
        <w:rPr>
          <w:rFonts w:ascii="Times New Roman" w:hAnsi="Times New Roman" w:cs="Times New Roman"/>
          <w:sz w:val="24"/>
          <w:szCs w:val="24"/>
        </w:rPr>
        <w:t xml:space="preserve">Administration </w:t>
      </w:r>
      <w:r w:rsidR="00D05D56" w:rsidRPr="007F4D35">
        <w:rPr>
          <w:rFonts w:ascii="Times New Roman" w:hAnsi="Times New Roman" w:cs="Times New Roman"/>
          <w:sz w:val="24"/>
          <w:szCs w:val="24"/>
        </w:rPr>
        <w:t>unit levels</w:t>
      </w:r>
      <w:r w:rsidRPr="007F4D35">
        <w:rPr>
          <w:rFonts w:ascii="Times New Roman" w:hAnsi="Times New Roman" w:cs="Times New Roman"/>
          <w:sz w:val="24"/>
          <w:szCs w:val="24"/>
        </w:rPr>
        <w:t xml:space="preserve"> to create a Quality Management System. </w:t>
      </w:r>
    </w:p>
    <w:p w:rsidR="00B56F1F" w:rsidRPr="007F4D35" w:rsidRDefault="00517AD1" w:rsidP="00BE088D">
      <w:pPr>
        <w:pStyle w:val="Heading1"/>
        <w:rPr>
          <w:sz w:val="24"/>
          <w:szCs w:val="24"/>
        </w:rPr>
      </w:pPr>
      <w:bookmarkStart w:id="11" w:name="_Toc157246765"/>
      <w:bookmarkStart w:id="12" w:name="_Toc157401841"/>
      <w:r w:rsidRPr="007F4D35">
        <w:rPr>
          <w:sz w:val="24"/>
          <w:szCs w:val="24"/>
        </w:rPr>
        <w:t>5.</w:t>
      </w:r>
      <w:r w:rsidR="006456F5" w:rsidRPr="007F4D35">
        <w:rPr>
          <w:sz w:val="24"/>
          <w:szCs w:val="24"/>
        </w:rPr>
        <w:t xml:space="preserve"> Values </w:t>
      </w:r>
      <w:r w:rsidR="006F3AE4" w:rsidRPr="007F4D35">
        <w:rPr>
          <w:sz w:val="24"/>
          <w:szCs w:val="24"/>
        </w:rPr>
        <w:t xml:space="preserve">of </w:t>
      </w:r>
      <w:r w:rsidR="005815CD" w:rsidRPr="007F4D35">
        <w:rPr>
          <w:sz w:val="24"/>
          <w:szCs w:val="24"/>
        </w:rPr>
        <w:t>supporting</w:t>
      </w:r>
      <w:r w:rsidR="006456F5" w:rsidRPr="007F4D35">
        <w:rPr>
          <w:sz w:val="24"/>
          <w:szCs w:val="24"/>
        </w:rPr>
        <w:t xml:space="preserve"> the policy</w:t>
      </w:r>
      <w:r w:rsidR="00D34E28" w:rsidRPr="007F4D35">
        <w:rPr>
          <w:sz w:val="24"/>
          <w:szCs w:val="24"/>
        </w:rPr>
        <w:t>.</w:t>
      </w:r>
      <w:bookmarkEnd w:id="11"/>
      <w:bookmarkEnd w:id="12"/>
      <w:r w:rsidR="006456F5" w:rsidRPr="007F4D35">
        <w:rPr>
          <w:sz w:val="24"/>
          <w:szCs w:val="24"/>
        </w:rPr>
        <w:t xml:space="preserve"> </w:t>
      </w:r>
    </w:p>
    <w:p w:rsidR="005F7C31" w:rsidRPr="007F4D35" w:rsidRDefault="005F7C31" w:rsidP="00D34E28">
      <w:pPr>
        <w:pStyle w:val="ListParagraph"/>
        <w:numPr>
          <w:ilvl w:val="0"/>
          <w:numId w:val="33"/>
        </w:numPr>
        <w:rPr>
          <w:rFonts w:ascii="Times New Roman" w:hAnsi="Times New Roman" w:cs="Times New Roman"/>
          <w:b/>
          <w:sz w:val="24"/>
          <w:szCs w:val="24"/>
        </w:rPr>
      </w:pPr>
      <w:r w:rsidRPr="007F4D35">
        <w:rPr>
          <w:rFonts w:ascii="Times New Roman" w:hAnsi="Times New Roman" w:cs="Times New Roman"/>
          <w:sz w:val="24"/>
          <w:szCs w:val="24"/>
        </w:rPr>
        <w:t>The unive</w:t>
      </w:r>
      <w:r w:rsidR="00DA68E1" w:rsidRPr="007F4D35">
        <w:rPr>
          <w:rFonts w:ascii="Times New Roman" w:hAnsi="Times New Roman" w:cs="Times New Roman"/>
          <w:sz w:val="24"/>
          <w:szCs w:val="24"/>
        </w:rPr>
        <w:t>rsity has a mission of offering quality of teaching, learning, cutting-edge research, to provide demand-driven and transformative community engagement that will contribute to local, national, regional and global sustainable development</w:t>
      </w:r>
      <w:r w:rsidRPr="007F4D35">
        <w:rPr>
          <w:rFonts w:ascii="Times New Roman" w:hAnsi="Times New Roman" w:cs="Times New Roman"/>
          <w:sz w:val="24"/>
          <w:szCs w:val="24"/>
        </w:rPr>
        <w:t xml:space="preserve">. Thus, this policy </w:t>
      </w:r>
      <w:r w:rsidR="0032413D" w:rsidRPr="007F4D35">
        <w:rPr>
          <w:rFonts w:ascii="Times New Roman" w:hAnsi="Times New Roman" w:cs="Times New Roman"/>
          <w:sz w:val="24"/>
          <w:szCs w:val="24"/>
        </w:rPr>
        <w:t xml:space="preserve">is aligned with University’s Mission, Vision, Core Values and Strategic Objectives (2020-2030). </w:t>
      </w:r>
    </w:p>
    <w:p w:rsidR="005F7C31" w:rsidRPr="007F4D35" w:rsidRDefault="0099795F" w:rsidP="00D34E28">
      <w:pPr>
        <w:pStyle w:val="ListParagraph"/>
        <w:numPr>
          <w:ilvl w:val="0"/>
          <w:numId w:val="33"/>
        </w:numPr>
        <w:jc w:val="both"/>
        <w:rPr>
          <w:rFonts w:ascii="Times New Roman" w:hAnsi="Times New Roman" w:cs="Times New Roman"/>
          <w:sz w:val="24"/>
          <w:szCs w:val="24"/>
        </w:rPr>
      </w:pPr>
      <w:r w:rsidRPr="007F4D35">
        <w:rPr>
          <w:rFonts w:ascii="Times New Roman" w:hAnsi="Times New Roman" w:cs="Times New Roman"/>
          <w:sz w:val="24"/>
          <w:szCs w:val="24"/>
        </w:rPr>
        <w:t xml:space="preserve">Quality Assurance is a collaborative activity. Every member of the administrative and academic staff of the university is expected to contribute to the achievement of the university’s vision, </w:t>
      </w:r>
      <w:r w:rsidR="008C5F0A" w:rsidRPr="007F4D35">
        <w:rPr>
          <w:rFonts w:ascii="Times New Roman" w:hAnsi="Times New Roman" w:cs="Times New Roman"/>
          <w:sz w:val="24"/>
          <w:szCs w:val="24"/>
        </w:rPr>
        <w:t>mission.</w:t>
      </w:r>
      <w:r w:rsidRPr="007F4D35">
        <w:rPr>
          <w:rFonts w:ascii="Times New Roman" w:hAnsi="Times New Roman" w:cs="Times New Roman"/>
          <w:sz w:val="24"/>
          <w:szCs w:val="24"/>
        </w:rPr>
        <w:t xml:space="preserve"> </w:t>
      </w:r>
      <w:r w:rsidR="008C5F0A" w:rsidRPr="007F4D35">
        <w:rPr>
          <w:rFonts w:ascii="Times New Roman" w:hAnsi="Times New Roman" w:cs="Times New Roman"/>
          <w:sz w:val="24"/>
          <w:szCs w:val="24"/>
        </w:rPr>
        <w:t>W</w:t>
      </w:r>
      <w:r w:rsidRPr="007F4D35">
        <w:rPr>
          <w:rFonts w:ascii="Times New Roman" w:hAnsi="Times New Roman" w:cs="Times New Roman"/>
          <w:sz w:val="24"/>
          <w:szCs w:val="24"/>
        </w:rPr>
        <w:t>hich</w:t>
      </w:r>
      <w:r w:rsidR="008C5F0A" w:rsidRPr="007F4D35">
        <w:rPr>
          <w:rFonts w:ascii="Times New Roman" w:hAnsi="Times New Roman" w:cs="Times New Roman"/>
          <w:sz w:val="24"/>
          <w:szCs w:val="24"/>
        </w:rPr>
        <w:t>,</w:t>
      </w:r>
      <w:r w:rsidRPr="007F4D35">
        <w:rPr>
          <w:rFonts w:ascii="Times New Roman" w:hAnsi="Times New Roman" w:cs="Times New Roman"/>
          <w:sz w:val="24"/>
          <w:szCs w:val="24"/>
        </w:rPr>
        <w:t xml:space="preserve"> is achieving academic or educational quality through improving quality of support </w:t>
      </w:r>
      <w:r w:rsidR="00D723D1" w:rsidRPr="007F4D35">
        <w:rPr>
          <w:rFonts w:ascii="Times New Roman" w:hAnsi="Times New Roman" w:cs="Times New Roman"/>
          <w:sz w:val="24"/>
          <w:szCs w:val="24"/>
        </w:rPr>
        <w:t>services, learning</w:t>
      </w:r>
      <w:r w:rsidRPr="007F4D35">
        <w:rPr>
          <w:rFonts w:ascii="Times New Roman" w:hAnsi="Times New Roman" w:cs="Times New Roman"/>
          <w:sz w:val="24"/>
          <w:szCs w:val="24"/>
        </w:rPr>
        <w:t xml:space="preserve"> resources and facilities</w:t>
      </w:r>
    </w:p>
    <w:p w:rsidR="00A0401B" w:rsidRPr="007F4D35" w:rsidRDefault="006C3739" w:rsidP="00D34E28">
      <w:pPr>
        <w:pStyle w:val="ListParagraph"/>
        <w:numPr>
          <w:ilvl w:val="0"/>
          <w:numId w:val="33"/>
        </w:numPr>
        <w:jc w:val="both"/>
        <w:rPr>
          <w:rFonts w:ascii="Times New Roman" w:hAnsi="Times New Roman" w:cs="Times New Roman"/>
          <w:sz w:val="24"/>
          <w:szCs w:val="24"/>
        </w:rPr>
      </w:pPr>
      <w:r w:rsidRPr="007F4D35">
        <w:rPr>
          <w:rFonts w:ascii="Times New Roman" w:hAnsi="Times New Roman" w:cs="Times New Roman"/>
          <w:sz w:val="24"/>
          <w:szCs w:val="24"/>
        </w:rPr>
        <w:t xml:space="preserve">Improving quality of support </w:t>
      </w:r>
      <w:r w:rsidR="0032413D" w:rsidRPr="007F4D35">
        <w:rPr>
          <w:rFonts w:ascii="Times New Roman" w:hAnsi="Times New Roman" w:cs="Times New Roman"/>
          <w:sz w:val="24"/>
          <w:szCs w:val="24"/>
        </w:rPr>
        <w:t xml:space="preserve">services, learning resources and facilities </w:t>
      </w:r>
      <w:r w:rsidRPr="007F4D35">
        <w:rPr>
          <w:rFonts w:ascii="Times New Roman" w:hAnsi="Times New Roman" w:cs="Times New Roman"/>
          <w:sz w:val="24"/>
          <w:szCs w:val="24"/>
        </w:rPr>
        <w:t>is the base line of academic quality enhancement</w:t>
      </w:r>
      <w:r w:rsidR="000A6CB7" w:rsidRPr="007F4D35">
        <w:rPr>
          <w:rFonts w:ascii="Times New Roman" w:hAnsi="Times New Roman" w:cs="Times New Roman"/>
          <w:sz w:val="24"/>
          <w:szCs w:val="24"/>
        </w:rPr>
        <w:t xml:space="preserve">. </w:t>
      </w:r>
      <w:r w:rsidR="0032413D" w:rsidRPr="007F4D35">
        <w:rPr>
          <w:rFonts w:ascii="Times New Roman" w:hAnsi="Times New Roman" w:cs="Times New Roman"/>
          <w:sz w:val="24"/>
          <w:szCs w:val="24"/>
        </w:rPr>
        <w:t xml:space="preserve"> </w:t>
      </w:r>
      <w:r w:rsidR="000A6CB7" w:rsidRPr="007F4D35">
        <w:rPr>
          <w:rFonts w:ascii="Times New Roman" w:hAnsi="Times New Roman" w:cs="Times New Roman"/>
          <w:sz w:val="24"/>
          <w:szCs w:val="24"/>
        </w:rPr>
        <w:t>Accordingly, this quality assurance policy seeks to establish, maintain, and monitor high standards in the q</w:t>
      </w:r>
      <w:r w:rsidR="00B726AC" w:rsidRPr="007F4D35">
        <w:rPr>
          <w:rFonts w:ascii="Times New Roman" w:hAnsi="Times New Roman" w:cs="Times New Roman"/>
          <w:sz w:val="24"/>
          <w:szCs w:val="24"/>
        </w:rPr>
        <w:t xml:space="preserve">uality and effectiveness of </w:t>
      </w:r>
      <w:r w:rsidRPr="007F4D35">
        <w:rPr>
          <w:rFonts w:ascii="Times New Roman" w:hAnsi="Times New Roman" w:cs="Times New Roman"/>
          <w:sz w:val="24"/>
          <w:szCs w:val="24"/>
        </w:rPr>
        <w:t xml:space="preserve">support services </w:t>
      </w:r>
      <w:r w:rsidR="008C5F0A" w:rsidRPr="007F4D35">
        <w:rPr>
          <w:rFonts w:ascii="Times New Roman" w:hAnsi="Times New Roman" w:cs="Times New Roman"/>
          <w:sz w:val="24"/>
          <w:szCs w:val="24"/>
        </w:rPr>
        <w:t>provision.</w:t>
      </w:r>
    </w:p>
    <w:p w:rsidR="0099795F" w:rsidRPr="007F4D35" w:rsidRDefault="0099795F" w:rsidP="00D34E28">
      <w:pPr>
        <w:pStyle w:val="ListParagraph"/>
        <w:numPr>
          <w:ilvl w:val="0"/>
          <w:numId w:val="33"/>
        </w:numPr>
        <w:jc w:val="both"/>
        <w:rPr>
          <w:rFonts w:ascii="Times New Roman" w:hAnsi="Times New Roman" w:cs="Times New Roman"/>
          <w:sz w:val="24"/>
          <w:szCs w:val="24"/>
        </w:rPr>
      </w:pPr>
      <w:r w:rsidRPr="007F4D35">
        <w:rPr>
          <w:rFonts w:ascii="Times New Roman" w:hAnsi="Times New Roman" w:cs="Times New Roman"/>
          <w:sz w:val="24"/>
          <w:szCs w:val="24"/>
        </w:rPr>
        <w:t>The university needs to take its own steps to bring about quality in its education and service provisions. Hence, this quality assurance policy is an institutional response to the Higher Education proclamation 650/2009 which demands the establishment of institutional Quality Assurance and Enhancement system</w:t>
      </w:r>
      <w:r w:rsidR="0090271D" w:rsidRPr="007F4D35">
        <w:rPr>
          <w:rFonts w:ascii="Times New Roman" w:hAnsi="Times New Roman" w:cs="Times New Roman"/>
          <w:sz w:val="24"/>
          <w:szCs w:val="24"/>
        </w:rPr>
        <w:t>.</w:t>
      </w:r>
    </w:p>
    <w:p w:rsidR="0032413D" w:rsidRPr="007F4D35" w:rsidRDefault="00BE088D" w:rsidP="00BE088D">
      <w:pPr>
        <w:pStyle w:val="Heading1"/>
        <w:rPr>
          <w:sz w:val="24"/>
          <w:szCs w:val="24"/>
        </w:rPr>
      </w:pPr>
      <w:bookmarkStart w:id="13" w:name="_Toc157246766"/>
      <w:bookmarkStart w:id="14" w:name="_Toc157401842"/>
      <w:r w:rsidRPr="007F4D35">
        <w:rPr>
          <w:sz w:val="24"/>
          <w:szCs w:val="24"/>
        </w:rPr>
        <w:t>6. Standards</w:t>
      </w:r>
      <w:r w:rsidR="00AA2D03" w:rsidRPr="007F4D35">
        <w:rPr>
          <w:sz w:val="24"/>
          <w:szCs w:val="24"/>
        </w:rPr>
        <w:t xml:space="preserve"> of the University</w:t>
      </w:r>
      <w:r w:rsidR="00E84D8C" w:rsidRPr="007F4D35">
        <w:rPr>
          <w:sz w:val="24"/>
          <w:szCs w:val="24"/>
        </w:rPr>
        <w:t>.</w:t>
      </w:r>
      <w:bookmarkEnd w:id="13"/>
      <w:bookmarkEnd w:id="14"/>
    </w:p>
    <w:p w:rsidR="00E56314" w:rsidRPr="007F4D35" w:rsidRDefault="00204EE7" w:rsidP="00D34E28">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E56314" w:rsidRPr="007F4D35">
        <w:rPr>
          <w:rFonts w:ascii="Times New Roman" w:hAnsi="Times New Roman" w:cs="Times New Roman"/>
          <w:sz w:val="24"/>
          <w:szCs w:val="24"/>
        </w:rPr>
        <w:t>he university shall have published vision and mission statements that reflect its commitment to continuous quality enhancement; strategic objectives and clear policies and procedures that are consist</w:t>
      </w:r>
      <w:r w:rsidR="00036AC0" w:rsidRPr="007F4D35">
        <w:rPr>
          <w:rFonts w:ascii="Times New Roman" w:hAnsi="Times New Roman" w:cs="Times New Roman"/>
          <w:sz w:val="24"/>
          <w:szCs w:val="24"/>
        </w:rPr>
        <w:t>ent with its vision and mission.</w:t>
      </w:r>
    </w:p>
    <w:p w:rsidR="00106799" w:rsidRPr="007F4D35" w:rsidRDefault="00204EE7" w:rsidP="00D34E28">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F90025" w:rsidRPr="007F4D35">
        <w:rPr>
          <w:rFonts w:ascii="Times New Roman" w:hAnsi="Times New Roman" w:cs="Times New Roman"/>
          <w:sz w:val="24"/>
          <w:szCs w:val="24"/>
        </w:rPr>
        <w:t>he university shall have cl</w:t>
      </w:r>
      <w:r w:rsidR="00986042" w:rsidRPr="007F4D35">
        <w:rPr>
          <w:rFonts w:ascii="Times New Roman" w:hAnsi="Times New Roman" w:cs="Times New Roman"/>
          <w:sz w:val="24"/>
          <w:szCs w:val="24"/>
        </w:rPr>
        <w:t>early stated governance and management structures,</w:t>
      </w:r>
      <w:r w:rsidR="00096529" w:rsidRPr="007F4D35">
        <w:rPr>
          <w:rFonts w:ascii="Times New Roman" w:hAnsi="Times New Roman" w:cs="Times New Roman"/>
          <w:sz w:val="24"/>
          <w:szCs w:val="24"/>
        </w:rPr>
        <w:t xml:space="preserve"> </w:t>
      </w:r>
      <w:r w:rsidR="00FC7A84" w:rsidRPr="007F4D35">
        <w:rPr>
          <w:rFonts w:ascii="Times New Roman" w:hAnsi="Times New Roman" w:cs="Times New Roman"/>
          <w:sz w:val="24"/>
          <w:szCs w:val="24"/>
        </w:rPr>
        <w:t>which will ensure sound and ethical governance and management, including robust QA practices that support the achiev</w:t>
      </w:r>
      <w:r w:rsidR="00036AC0" w:rsidRPr="007F4D35">
        <w:rPr>
          <w:rFonts w:ascii="Times New Roman" w:hAnsi="Times New Roman" w:cs="Times New Roman"/>
          <w:sz w:val="24"/>
          <w:szCs w:val="24"/>
        </w:rPr>
        <w:t>ement of its vision and mission.</w:t>
      </w:r>
    </w:p>
    <w:p w:rsidR="00FC7A84" w:rsidRPr="007F4D35" w:rsidRDefault="00204EE7" w:rsidP="00D34E28">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lastRenderedPageBreak/>
        <w:t>T</w:t>
      </w:r>
      <w:r w:rsidR="00FC7A84" w:rsidRPr="007F4D35">
        <w:rPr>
          <w:rFonts w:ascii="Times New Roman" w:hAnsi="Times New Roman" w:cs="Times New Roman"/>
          <w:sz w:val="24"/>
          <w:szCs w:val="24"/>
        </w:rPr>
        <w:t>he university shall have policies on human resources that are inclusive, and that ensure recruitment and retention of adequate numbers of qualified and competent staff to achieve its mission and carry ou</w:t>
      </w:r>
      <w:r w:rsidR="00036AC0" w:rsidRPr="007F4D35">
        <w:rPr>
          <w:rFonts w:ascii="Times New Roman" w:hAnsi="Times New Roman" w:cs="Times New Roman"/>
          <w:sz w:val="24"/>
          <w:szCs w:val="24"/>
        </w:rPr>
        <w:t>t its legal mandate.</w:t>
      </w:r>
    </w:p>
    <w:p w:rsidR="00096529" w:rsidRPr="007F4D35" w:rsidRDefault="00204EE7" w:rsidP="00D34E28">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096529" w:rsidRPr="007F4D35">
        <w:rPr>
          <w:rFonts w:ascii="Times New Roman" w:hAnsi="Times New Roman" w:cs="Times New Roman"/>
          <w:sz w:val="24"/>
          <w:szCs w:val="24"/>
        </w:rPr>
        <w:t>he university shall have adequate financial resources and prudent financial management system that are aligned to its mission, objectives and mand</w:t>
      </w:r>
      <w:r w:rsidR="00036AC0" w:rsidRPr="007F4D35">
        <w:rPr>
          <w:rFonts w:ascii="Times New Roman" w:hAnsi="Times New Roman" w:cs="Times New Roman"/>
          <w:sz w:val="24"/>
          <w:szCs w:val="24"/>
        </w:rPr>
        <w:t>ate to ensure quality education.</w:t>
      </w:r>
    </w:p>
    <w:p w:rsidR="00096529" w:rsidRPr="007F4D35" w:rsidRDefault="00204EE7" w:rsidP="00D34E28">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096529" w:rsidRPr="007F4D35">
        <w:rPr>
          <w:rFonts w:ascii="Times New Roman" w:hAnsi="Times New Roman" w:cs="Times New Roman"/>
          <w:sz w:val="24"/>
          <w:szCs w:val="24"/>
        </w:rPr>
        <w:t xml:space="preserve">he university shall have adequate and appropriate infrastructure, facilities and resources to support </w:t>
      </w:r>
      <w:r w:rsidR="00036AC0" w:rsidRPr="007F4D35">
        <w:rPr>
          <w:rFonts w:ascii="Times New Roman" w:hAnsi="Times New Roman" w:cs="Times New Roman"/>
          <w:sz w:val="24"/>
          <w:szCs w:val="24"/>
        </w:rPr>
        <w:t>teaching, learning and research.</w:t>
      </w:r>
    </w:p>
    <w:p w:rsidR="008726D4" w:rsidRPr="007F4D35" w:rsidRDefault="00204EE7" w:rsidP="00D34E28">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8726D4" w:rsidRPr="007F4D35">
        <w:rPr>
          <w:rFonts w:ascii="Times New Roman" w:hAnsi="Times New Roman" w:cs="Times New Roman"/>
          <w:sz w:val="24"/>
          <w:szCs w:val="24"/>
        </w:rPr>
        <w:t xml:space="preserve">he university shall have polices and systems that ensure the design and development, monitoring and evaluation of quality, </w:t>
      </w:r>
      <w:r w:rsidR="006929D6" w:rsidRPr="007F4D35">
        <w:rPr>
          <w:rFonts w:ascii="Times New Roman" w:hAnsi="Times New Roman" w:cs="Times New Roman"/>
          <w:sz w:val="24"/>
          <w:szCs w:val="24"/>
        </w:rPr>
        <w:t>relevant study programs that are learning outcomes-based and aligned with the needs of stakeholders; and that contribute to the achievement of its mission, and are commensurate with national, regio</w:t>
      </w:r>
      <w:r w:rsidR="00036AC0" w:rsidRPr="007F4D35">
        <w:rPr>
          <w:rFonts w:ascii="Times New Roman" w:hAnsi="Times New Roman" w:cs="Times New Roman"/>
          <w:sz w:val="24"/>
          <w:szCs w:val="24"/>
        </w:rPr>
        <w:t>nal and international standards.</w:t>
      </w:r>
    </w:p>
    <w:p w:rsidR="006929D6" w:rsidRPr="007F4D35" w:rsidRDefault="00204EE7" w:rsidP="004141D2">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6929D6" w:rsidRPr="007F4D35">
        <w:rPr>
          <w:rFonts w:ascii="Times New Roman" w:hAnsi="Times New Roman" w:cs="Times New Roman"/>
          <w:sz w:val="24"/>
          <w:szCs w:val="24"/>
        </w:rPr>
        <w:t>he university shall put in place its vision and mission, policies and procedures that promote learning and acquisition of appropriate knowledge, competencies and skills; and assure fair and transparent assessment based on student-centered assessment. The assessment principles, standards and procedures are explicit and made available publ</w:t>
      </w:r>
      <w:r w:rsidR="00036AC0" w:rsidRPr="007F4D35">
        <w:rPr>
          <w:rFonts w:ascii="Times New Roman" w:hAnsi="Times New Roman" w:cs="Times New Roman"/>
          <w:sz w:val="24"/>
          <w:szCs w:val="24"/>
        </w:rPr>
        <w:t>icly to both students and staff.</w:t>
      </w:r>
    </w:p>
    <w:p w:rsidR="006929D6" w:rsidRPr="007F4D35" w:rsidRDefault="00204EE7" w:rsidP="004141D2">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w:t>
      </w:r>
      <w:r w:rsidR="006929D6" w:rsidRPr="007F4D35">
        <w:rPr>
          <w:rFonts w:ascii="Times New Roman" w:hAnsi="Times New Roman" w:cs="Times New Roman"/>
          <w:sz w:val="24"/>
          <w:szCs w:val="24"/>
        </w:rPr>
        <w:t>he university shall encourage, promote, and engage in regional, national, continental, and international needs.</w:t>
      </w:r>
    </w:p>
    <w:p w:rsidR="00A109E0" w:rsidRPr="007F4D35" w:rsidRDefault="00A109E0" w:rsidP="004141D2">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The university shall encourage engagement in community service programs as part of its social responsib</w:t>
      </w:r>
      <w:r w:rsidR="00036AC0" w:rsidRPr="007F4D35">
        <w:rPr>
          <w:rFonts w:ascii="Times New Roman" w:hAnsi="Times New Roman" w:cs="Times New Roman"/>
          <w:sz w:val="24"/>
          <w:szCs w:val="24"/>
        </w:rPr>
        <w:t>ility and environmental amenity.</w:t>
      </w:r>
    </w:p>
    <w:p w:rsidR="00A109E0" w:rsidRPr="007F4D35" w:rsidRDefault="00A109E0" w:rsidP="004141D2">
      <w:pPr>
        <w:pStyle w:val="ListParagraph"/>
        <w:numPr>
          <w:ilvl w:val="0"/>
          <w:numId w:val="34"/>
        </w:numPr>
        <w:jc w:val="both"/>
        <w:rPr>
          <w:rFonts w:ascii="Times New Roman" w:hAnsi="Times New Roman" w:cs="Times New Roman"/>
          <w:color w:val="FF0000"/>
          <w:sz w:val="24"/>
          <w:szCs w:val="24"/>
        </w:rPr>
      </w:pPr>
      <w:r w:rsidRPr="007F4D35">
        <w:rPr>
          <w:rFonts w:ascii="Times New Roman" w:hAnsi="Times New Roman" w:cs="Times New Roman"/>
          <w:sz w:val="24"/>
          <w:szCs w:val="24"/>
        </w:rPr>
        <w:t>The university shall ensure that it collects, analyses, and makes use of relevant data and information for the effective management of its programs of study and research activities</w:t>
      </w:r>
      <w:r w:rsidR="00036AC0" w:rsidRPr="007F4D35">
        <w:rPr>
          <w:rFonts w:ascii="Times New Roman" w:hAnsi="Times New Roman" w:cs="Times New Roman"/>
          <w:color w:val="FF0000"/>
          <w:sz w:val="24"/>
          <w:szCs w:val="24"/>
        </w:rPr>
        <w:t>.</w:t>
      </w:r>
    </w:p>
    <w:p w:rsidR="004D1023" w:rsidRPr="007F4D35" w:rsidRDefault="004D1023" w:rsidP="004141D2">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The university shall publish information about its activities, including programs and ensure that information is up-to-date and accessible. The university shall ensure that promotion of its programs is carried out in a fair and ethical manner, following acceptable best practices, and comply with all relevant legislation;</w:t>
      </w:r>
    </w:p>
    <w:p w:rsidR="000E513B" w:rsidRPr="007F4D35" w:rsidRDefault="001C1E51" w:rsidP="004141D2">
      <w:pPr>
        <w:pStyle w:val="ListParagraph"/>
        <w:numPr>
          <w:ilvl w:val="0"/>
          <w:numId w:val="34"/>
        </w:numPr>
        <w:jc w:val="both"/>
        <w:rPr>
          <w:rFonts w:ascii="Times New Roman" w:hAnsi="Times New Roman" w:cs="Times New Roman"/>
          <w:sz w:val="24"/>
          <w:szCs w:val="24"/>
        </w:rPr>
      </w:pPr>
      <w:r w:rsidRPr="007F4D35">
        <w:rPr>
          <w:rFonts w:ascii="Times New Roman" w:hAnsi="Times New Roman" w:cs="Times New Roman"/>
          <w:sz w:val="24"/>
          <w:szCs w:val="24"/>
        </w:rPr>
        <w:t>The university shall have mechanisms that promote collaboration with other higher education institutions, professional associations, research institutions and relevant stake-holders at</w:t>
      </w:r>
      <w:r w:rsidR="001E24AD" w:rsidRPr="007F4D35">
        <w:rPr>
          <w:rFonts w:ascii="Times New Roman" w:hAnsi="Times New Roman" w:cs="Times New Roman"/>
          <w:sz w:val="24"/>
          <w:szCs w:val="24"/>
        </w:rPr>
        <w:t xml:space="preserve"> </w:t>
      </w:r>
      <w:r w:rsidRPr="007F4D35">
        <w:rPr>
          <w:rFonts w:ascii="Times New Roman" w:hAnsi="Times New Roman" w:cs="Times New Roman"/>
          <w:sz w:val="24"/>
          <w:szCs w:val="24"/>
        </w:rPr>
        <w:t>regional, national, continental and international levels and to facilitate mobility of students and academic staff.</w:t>
      </w:r>
    </w:p>
    <w:p w:rsidR="00D050DC" w:rsidRDefault="00D050DC" w:rsidP="00484A62">
      <w:pPr>
        <w:pStyle w:val="Heading1"/>
        <w:ind w:left="480"/>
        <w:rPr>
          <w:sz w:val="24"/>
          <w:szCs w:val="24"/>
        </w:rPr>
      </w:pPr>
      <w:bookmarkStart w:id="15" w:name="_Toc157246767"/>
      <w:bookmarkStart w:id="16" w:name="_Toc157401843"/>
    </w:p>
    <w:p w:rsidR="00D050DC" w:rsidRDefault="00D050DC" w:rsidP="00484A62">
      <w:pPr>
        <w:pStyle w:val="Heading1"/>
        <w:ind w:left="480"/>
        <w:rPr>
          <w:sz w:val="24"/>
          <w:szCs w:val="24"/>
        </w:rPr>
      </w:pPr>
    </w:p>
    <w:p w:rsidR="00F31875" w:rsidRPr="007F4D35" w:rsidRDefault="00484A62" w:rsidP="00484A62">
      <w:pPr>
        <w:pStyle w:val="Heading1"/>
        <w:ind w:left="480"/>
        <w:rPr>
          <w:sz w:val="24"/>
          <w:szCs w:val="24"/>
        </w:rPr>
      </w:pPr>
      <w:r w:rsidRPr="007F4D35">
        <w:rPr>
          <w:sz w:val="24"/>
          <w:szCs w:val="24"/>
        </w:rPr>
        <w:t>7. Mission</w:t>
      </w:r>
      <w:r w:rsidR="006A7672" w:rsidRPr="007F4D35">
        <w:rPr>
          <w:sz w:val="24"/>
          <w:szCs w:val="24"/>
        </w:rPr>
        <w:t xml:space="preserve"> </w:t>
      </w:r>
      <w:r w:rsidRPr="007F4D35">
        <w:rPr>
          <w:sz w:val="24"/>
          <w:szCs w:val="24"/>
        </w:rPr>
        <w:t>of Institutional</w:t>
      </w:r>
      <w:r w:rsidR="006A2685" w:rsidRPr="007F4D35">
        <w:rPr>
          <w:sz w:val="24"/>
          <w:szCs w:val="24"/>
        </w:rPr>
        <w:t xml:space="preserve"> </w:t>
      </w:r>
      <w:r w:rsidR="006A7672" w:rsidRPr="007F4D35">
        <w:rPr>
          <w:sz w:val="24"/>
          <w:szCs w:val="24"/>
        </w:rPr>
        <w:t xml:space="preserve">Quality Assurance </w:t>
      </w:r>
      <w:r w:rsidRPr="007F4D35">
        <w:rPr>
          <w:sz w:val="24"/>
          <w:szCs w:val="24"/>
        </w:rPr>
        <w:t>Directorate.</w:t>
      </w:r>
      <w:bookmarkEnd w:id="15"/>
      <w:bookmarkEnd w:id="16"/>
    </w:p>
    <w:p w:rsidR="006236D8" w:rsidRPr="007F4D35" w:rsidRDefault="006236D8" w:rsidP="00231D77">
      <w:pPr>
        <w:jc w:val="both"/>
        <w:rPr>
          <w:rFonts w:ascii="Times New Roman" w:hAnsi="Times New Roman" w:cs="Times New Roman"/>
          <w:sz w:val="24"/>
          <w:szCs w:val="24"/>
        </w:rPr>
      </w:pPr>
      <w:r w:rsidRPr="007F4D35">
        <w:rPr>
          <w:rFonts w:ascii="Times New Roman" w:hAnsi="Times New Roman" w:cs="Times New Roman"/>
          <w:sz w:val="24"/>
          <w:szCs w:val="24"/>
        </w:rPr>
        <w:t>The missio</w:t>
      </w:r>
      <w:r w:rsidR="00593A29" w:rsidRPr="007F4D35">
        <w:rPr>
          <w:rFonts w:ascii="Times New Roman" w:hAnsi="Times New Roman" w:cs="Times New Roman"/>
          <w:sz w:val="24"/>
          <w:szCs w:val="24"/>
        </w:rPr>
        <w:t xml:space="preserve">n of the institutional quality assurance </w:t>
      </w:r>
      <w:r w:rsidRPr="007F4D35">
        <w:rPr>
          <w:rFonts w:ascii="Times New Roman" w:hAnsi="Times New Roman" w:cs="Times New Roman"/>
          <w:sz w:val="24"/>
          <w:szCs w:val="24"/>
        </w:rPr>
        <w:t>directorate is consistent with the vision, missio</w:t>
      </w:r>
      <w:r w:rsidR="00593A29" w:rsidRPr="007F4D35">
        <w:rPr>
          <w:rFonts w:ascii="Times New Roman" w:hAnsi="Times New Roman" w:cs="Times New Roman"/>
          <w:sz w:val="24"/>
          <w:szCs w:val="24"/>
        </w:rPr>
        <w:t xml:space="preserve">n and educational goals of </w:t>
      </w:r>
      <w:proofErr w:type="spellStart"/>
      <w:r w:rsidR="00593A29" w:rsidRPr="007F4D35">
        <w:rPr>
          <w:rFonts w:ascii="Times New Roman" w:hAnsi="Times New Roman" w:cs="Times New Roman"/>
          <w:sz w:val="24"/>
          <w:szCs w:val="24"/>
        </w:rPr>
        <w:t>HrU</w:t>
      </w:r>
      <w:proofErr w:type="spellEnd"/>
      <w:r w:rsidR="00593A29" w:rsidRPr="007F4D35">
        <w:rPr>
          <w:rFonts w:ascii="Times New Roman" w:hAnsi="Times New Roman" w:cs="Times New Roman"/>
          <w:sz w:val="24"/>
          <w:szCs w:val="24"/>
        </w:rPr>
        <w:t>.</w:t>
      </w:r>
    </w:p>
    <w:p w:rsidR="006236D8" w:rsidRPr="007F4D35" w:rsidRDefault="0067513F" w:rsidP="001F35BD">
      <w:pPr>
        <w:pStyle w:val="Heading1"/>
      </w:pPr>
      <w:r w:rsidRPr="007F4D35">
        <w:t>7.1. Mission</w:t>
      </w:r>
      <w:r w:rsidR="006236D8" w:rsidRPr="007F4D35">
        <w:t xml:space="preserve"> </w:t>
      </w:r>
    </w:p>
    <w:p w:rsidR="00D050DC" w:rsidRPr="001A236D" w:rsidRDefault="00D050DC" w:rsidP="00D050DC">
      <w:pPr>
        <w:numPr>
          <w:ilvl w:val="0"/>
          <w:numId w:val="9"/>
        </w:numPr>
        <w:contextualSpacing/>
        <w:jc w:val="both"/>
        <w:rPr>
          <w:rFonts w:ascii="Times New Roman" w:hAnsi="Times New Roman" w:cs="Times New Roman"/>
          <w:sz w:val="24"/>
          <w:szCs w:val="24"/>
        </w:rPr>
      </w:pPr>
      <w:bookmarkStart w:id="17" w:name="_Toc157246768"/>
      <w:bookmarkStart w:id="18" w:name="_Toc157401844"/>
      <w:r w:rsidRPr="00A403C1">
        <w:rPr>
          <w:rFonts w:ascii="Times New Roman" w:hAnsi="Times New Roman" w:cs="Times New Roman"/>
          <w:sz w:val="24"/>
          <w:szCs w:val="24"/>
        </w:rPr>
        <w:t>Developing quality standards, guidelines and check-lists</w:t>
      </w:r>
      <w:r w:rsidRPr="001A236D">
        <w:rPr>
          <w:rFonts w:ascii="Times New Roman" w:hAnsi="Times New Roman" w:cs="Times New Roman"/>
          <w:sz w:val="24"/>
          <w:szCs w:val="24"/>
        </w:rPr>
        <w:t xml:space="preserve"> </w:t>
      </w:r>
      <w:r w:rsidRPr="00A403C1">
        <w:rPr>
          <w:rFonts w:ascii="Times New Roman" w:hAnsi="Times New Roman" w:cs="Times New Roman"/>
          <w:sz w:val="24"/>
          <w:szCs w:val="24"/>
        </w:rPr>
        <w:t>to help internal system of quality assurance</w:t>
      </w:r>
      <w:r>
        <w:rPr>
          <w:rFonts w:ascii="Times New Roman" w:hAnsi="Times New Roman" w:cs="Times New Roman"/>
          <w:sz w:val="24"/>
          <w:szCs w:val="24"/>
        </w:rPr>
        <w:t>,</w:t>
      </w:r>
      <w:r w:rsidRPr="001A236D">
        <w:rPr>
          <w:rFonts w:ascii="Times New Roman" w:hAnsi="Times New Roman" w:cs="Times New Roman"/>
          <w:sz w:val="24"/>
          <w:szCs w:val="24"/>
        </w:rPr>
        <w:t xml:space="preserve"> national and inte</w:t>
      </w:r>
      <w:r>
        <w:rPr>
          <w:rFonts w:ascii="Times New Roman" w:hAnsi="Times New Roman" w:cs="Times New Roman"/>
          <w:sz w:val="24"/>
          <w:szCs w:val="24"/>
        </w:rPr>
        <w:t xml:space="preserve">rnational quality standards </w:t>
      </w:r>
      <w:r w:rsidRPr="001A236D">
        <w:rPr>
          <w:rFonts w:ascii="Times New Roman" w:hAnsi="Times New Roman" w:cs="Times New Roman"/>
          <w:sz w:val="24"/>
          <w:szCs w:val="24"/>
        </w:rPr>
        <w:t>to assure administrative quality service.</w:t>
      </w:r>
    </w:p>
    <w:p w:rsidR="00D050DC" w:rsidRPr="00A403C1" w:rsidRDefault="00D050DC" w:rsidP="00D050DC">
      <w:pPr>
        <w:numPr>
          <w:ilvl w:val="0"/>
          <w:numId w:val="9"/>
        </w:numPr>
        <w:contextualSpacing/>
        <w:jc w:val="both"/>
        <w:rPr>
          <w:rFonts w:ascii="Times New Roman" w:hAnsi="Times New Roman" w:cs="Times New Roman"/>
          <w:sz w:val="24"/>
          <w:szCs w:val="24"/>
        </w:rPr>
      </w:pPr>
      <w:r w:rsidRPr="00A403C1">
        <w:rPr>
          <w:rFonts w:ascii="Times New Roman" w:hAnsi="Times New Roman" w:cs="Times New Roman"/>
          <w:sz w:val="24"/>
          <w:szCs w:val="24"/>
        </w:rPr>
        <w:t>Guiding, supporting, coordinating and making univ</w:t>
      </w:r>
      <w:r>
        <w:rPr>
          <w:rFonts w:ascii="Times New Roman" w:hAnsi="Times New Roman" w:cs="Times New Roman"/>
          <w:sz w:val="24"/>
          <w:szCs w:val="24"/>
        </w:rPr>
        <w:t xml:space="preserve">ersity wide attempt to provide </w:t>
      </w:r>
      <w:r w:rsidRPr="00A403C1">
        <w:rPr>
          <w:rFonts w:ascii="Times New Roman" w:hAnsi="Times New Roman" w:cs="Times New Roman"/>
          <w:sz w:val="24"/>
          <w:szCs w:val="24"/>
        </w:rPr>
        <w:t>quality service processes through be</w:t>
      </w:r>
      <w:r>
        <w:rPr>
          <w:rFonts w:ascii="Times New Roman" w:hAnsi="Times New Roman" w:cs="Times New Roman"/>
          <w:sz w:val="24"/>
          <w:szCs w:val="24"/>
        </w:rPr>
        <w:t>nch-marking of best experiences.</w:t>
      </w:r>
    </w:p>
    <w:p w:rsidR="00D050DC" w:rsidRPr="00A403C1" w:rsidRDefault="00D050DC" w:rsidP="00D050DC">
      <w:pPr>
        <w:numPr>
          <w:ilvl w:val="0"/>
          <w:numId w:val="9"/>
        </w:numPr>
        <w:contextualSpacing/>
        <w:jc w:val="both"/>
        <w:rPr>
          <w:rFonts w:ascii="Times New Roman" w:hAnsi="Times New Roman" w:cs="Times New Roman"/>
          <w:sz w:val="24"/>
          <w:szCs w:val="24"/>
        </w:rPr>
      </w:pPr>
      <w:r w:rsidRPr="00A403C1">
        <w:rPr>
          <w:rFonts w:ascii="Times New Roman" w:hAnsi="Times New Roman" w:cs="Times New Roman"/>
          <w:sz w:val="24"/>
          <w:szCs w:val="24"/>
        </w:rPr>
        <w:t>Organizing workshops and conferences in higher education’s administration ser</w:t>
      </w:r>
      <w:r>
        <w:rPr>
          <w:rFonts w:ascii="Times New Roman" w:hAnsi="Times New Roman" w:cs="Times New Roman"/>
          <w:sz w:val="24"/>
          <w:szCs w:val="24"/>
        </w:rPr>
        <w:t>vices quality issues every year.</w:t>
      </w:r>
    </w:p>
    <w:p w:rsidR="00D050DC" w:rsidRDefault="00D050DC" w:rsidP="00D050DC">
      <w:pPr>
        <w:numPr>
          <w:ilvl w:val="0"/>
          <w:numId w:val="9"/>
        </w:numPr>
        <w:contextualSpacing/>
        <w:jc w:val="both"/>
        <w:rPr>
          <w:rFonts w:ascii="Times New Roman" w:hAnsi="Times New Roman" w:cs="Times New Roman"/>
          <w:sz w:val="24"/>
          <w:szCs w:val="24"/>
        </w:rPr>
      </w:pPr>
      <w:r w:rsidRPr="00A403C1">
        <w:rPr>
          <w:rFonts w:ascii="Times New Roman" w:hAnsi="Times New Roman" w:cs="Times New Roman"/>
          <w:sz w:val="24"/>
          <w:szCs w:val="24"/>
        </w:rPr>
        <w:t>Design working partnership with responsible organizations for higher education service provisions quality assurance, nationally and internationally.</w:t>
      </w:r>
    </w:p>
    <w:p w:rsidR="00E67BB0" w:rsidRPr="007F4D35" w:rsidRDefault="00096292" w:rsidP="00383FA4">
      <w:pPr>
        <w:pStyle w:val="Heading1"/>
        <w:numPr>
          <w:ilvl w:val="0"/>
          <w:numId w:val="27"/>
        </w:numPr>
        <w:rPr>
          <w:sz w:val="24"/>
          <w:szCs w:val="24"/>
        </w:rPr>
      </w:pPr>
      <w:proofErr w:type="gramStart"/>
      <w:r>
        <w:rPr>
          <w:sz w:val="24"/>
          <w:szCs w:val="24"/>
        </w:rPr>
        <w:t xml:space="preserve">Areas for </w:t>
      </w:r>
      <w:r w:rsidRPr="007F4D35">
        <w:rPr>
          <w:sz w:val="24"/>
          <w:szCs w:val="24"/>
        </w:rPr>
        <w:t>Quality</w:t>
      </w:r>
      <w:r w:rsidR="00E67BB0" w:rsidRPr="007F4D35">
        <w:rPr>
          <w:sz w:val="24"/>
          <w:szCs w:val="24"/>
        </w:rPr>
        <w:t xml:space="preserve"> Assurance </w:t>
      </w:r>
      <w:r w:rsidR="00881C10" w:rsidRPr="007F4D35">
        <w:rPr>
          <w:sz w:val="24"/>
          <w:szCs w:val="24"/>
        </w:rPr>
        <w:t xml:space="preserve">as </w:t>
      </w:r>
      <w:r w:rsidR="00EA38ED" w:rsidRPr="007F4D35">
        <w:rPr>
          <w:sz w:val="24"/>
          <w:szCs w:val="24"/>
        </w:rPr>
        <w:t>per</w:t>
      </w:r>
      <w:r w:rsidR="00484A62" w:rsidRPr="007F4D35">
        <w:rPr>
          <w:sz w:val="24"/>
          <w:szCs w:val="24"/>
        </w:rPr>
        <w:t xml:space="preserve"> </w:t>
      </w:r>
      <w:proofErr w:type="spellStart"/>
      <w:r w:rsidR="00484A62" w:rsidRPr="007F4D35">
        <w:rPr>
          <w:sz w:val="24"/>
          <w:szCs w:val="24"/>
        </w:rPr>
        <w:t>HrU’s</w:t>
      </w:r>
      <w:proofErr w:type="spellEnd"/>
      <w:r w:rsidR="00EA38ED" w:rsidRPr="007F4D35">
        <w:rPr>
          <w:sz w:val="24"/>
          <w:szCs w:val="24"/>
        </w:rPr>
        <w:t xml:space="preserve"> IQAD</w:t>
      </w:r>
      <w:r>
        <w:rPr>
          <w:sz w:val="24"/>
          <w:szCs w:val="24"/>
        </w:rPr>
        <w:t xml:space="preserve"> context.</w:t>
      </w:r>
      <w:bookmarkEnd w:id="17"/>
      <w:bookmarkEnd w:id="18"/>
      <w:proofErr w:type="gramEnd"/>
      <w:r>
        <w:rPr>
          <w:sz w:val="24"/>
          <w:szCs w:val="24"/>
        </w:rPr>
        <w:t xml:space="preserve"> </w:t>
      </w:r>
    </w:p>
    <w:p w:rsidR="00B44B09"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2" w:tgtFrame="_blank" w:history="1">
        <w:r w:rsidR="00B44B09" w:rsidRPr="007F4D35">
          <w:rPr>
            <w:rFonts w:ascii="Times New Roman" w:eastAsia="Times New Roman" w:hAnsi="Times New Roman" w:cs="Times New Roman"/>
            <w:sz w:val="24"/>
            <w:szCs w:val="24"/>
            <w:lang w:val="en-GB" w:eastAsia="en-GB"/>
          </w:rPr>
          <w:t>Library and Information Service Directorate</w:t>
        </w:r>
      </w:hyperlink>
    </w:p>
    <w:p w:rsidR="00B44B09"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3" w:tgtFrame="_blank" w:history="1">
        <w:r w:rsidR="00B44B09" w:rsidRPr="007F4D35">
          <w:rPr>
            <w:rFonts w:ascii="Times New Roman" w:eastAsia="Times New Roman" w:hAnsi="Times New Roman" w:cs="Times New Roman"/>
            <w:sz w:val="24"/>
            <w:szCs w:val="24"/>
            <w:lang w:val="en-GB" w:eastAsia="en-GB"/>
          </w:rPr>
          <w:t>Registrar Directorate</w:t>
        </w:r>
      </w:hyperlink>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4" w:tgtFrame="_blank" w:history="1">
        <w:r w:rsidR="005B4A77" w:rsidRPr="007F4D35">
          <w:rPr>
            <w:rFonts w:ascii="Times New Roman" w:eastAsia="Times New Roman" w:hAnsi="Times New Roman" w:cs="Times New Roman"/>
            <w:sz w:val="24"/>
            <w:szCs w:val="24"/>
            <w:lang w:val="en-GB" w:eastAsia="en-GB"/>
          </w:rPr>
          <w:t xml:space="preserve">University Laboratory Management </w:t>
        </w:r>
        <w:r w:rsidR="00EA38ED" w:rsidRPr="007F4D35">
          <w:rPr>
            <w:rFonts w:ascii="Times New Roman" w:eastAsia="Times New Roman" w:hAnsi="Times New Roman" w:cs="Times New Roman"/>
            <w:sz w:val="24"/>
            <w:szCs w:val="24"/>
            <w:lang w:val="en-GB" w:eastAsia="en-GB"/>
          </w:rPr>
          <w:t>Directorate</w:t>
        </w:r>
      </w:hyperlink>
      <w:r w:rsidR="00EA38ED" w:rsidRPr="007F4D35">
        <w:rPr>
          <w:rFonts w:ascii="Times New Roman" w:eastAsia="Times New Roman" w:hAnsi="Times New Roman" w:cs="Times New Roman"/>
          <w:sz w:val="24"/>
          <w:szCs w:val="24"/>
          <w:lang w:val="en-GB" w:eastAsia="en-GB"/>
        </w:rPr>
        <w:t>.</w:t>
      </w:r>
    </w:p>
    <w:p w:rsidR="005B4A77" w:rsidRPr="007F4D35" w:rsidRDefault="005B4A77"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University Protection and Security Service Directorate</w:t>
      </w:r>
      <w:r w:rsidR="00EA38ED" w:rsidRPr="007F4D35">
        <w:rPr>
          <w:rFonts w:ascii="Times New Roman" w:eastAsia="Times New Roman" w:hAnsi="Times New Roman" w:cs="Times New Roman"/>
          <w:sz w:val="24"/>
          <w:szCs w:val="24"/>
          <w:lang w:val="en-GB" w:eastAsia="en-GB"/>
        </w:rPr>
        <w:t>.</w:t>
      </w:r>
    </w:p>
    <w:p w:rsidR="005B4A77" w:rsidRPr="007F4D35" w:rsidRDefault="005B4A77"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Construction Project Office</w:t>
      </w:r>
    </w:p>
    <w:p w:rsidR="005B4A77" w:rsidRPr="007F4D35" w:rsidRDefault="005B4A77"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Information and Communication Technology Directorate</w:t>
      </w:r>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5" w:tgtFrame="_blank" w:history="1">
        <w:r w:rsidR="005B4A77" w:rsidRPr="007F4D35">
          <w:rPr>
            <w:rFonts w:ascii="Times New Roman" w:eastAsia="Times New Roman" w:hAnsi="Times New Roman" w:cs="Times New Roman"/>
            <w:sz w:val="24"/>
            <w:szCs w:val="24"/>
            <w:lang w:val="en-GB" w:eastAsia="en-GB"/>
          </w:rPr>
          <w:t>Human Resource Mgmt. and Development, Directorate</w:t>
        </w:r>
      </w:hyperlink>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6" w:tgtFrame="_blank" w:history="1">
        <w:r w:rsidR="005B4A77" w:rsidRPr="007F4D35">
          <w:rPr>
            <w:rFonts w:ascii="Times New Roman" w:eastAsia="Times New Roman" w:hAnsi="Times New Roman" w:cs="Times New Roman"/>
            <w:sz w:val="24"/>
            <w:szCs w:val="24"/>
            <w:lang w:val="en-GB" w:eastAsia="en-GB"/>
          </w:rPr>
          <w:t>Estate Development and Facility Management Directorate</w:t>
        </w:r>
      </w:hyperlink>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7" w:tgtFrame="_blank" w:history="1">
        <w:r w:rsidR="005B4A77" w:rsidRPr="007F4D35">
          <w:rPr>
            <w:rFonts w:ascii="Times New Roman" w:eastAsia="Times New Roman" w:hAnsi="Times New Roman" w:cs="Times New Roman"/>
            <w:sz w:val="24"/>
            <w:szCs w:val="24"/>
            <w:lang w:val="en-GB" w:eastAsia="en-GB"/>
          </w:rPr>
          <w:t>Student Service Directorate</w:t>
        </w:r>
      </w:hyperlink>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8" w:tgtFrame="_blank" w:history="1">
        <w:r w:rsidR="005B4A77" w:rsidRPr="007F4D35">
          <w:rPr>
            <w:rFonts w:ascii="Times New Roman" w:eastAsia="Times New Roman" w:hAnsi="Times New Roman" w:cs="Times New Roman"/>
            <w:sz w:val="24"/>
            <w:szCs w:val="24"/>
            <w:lang w:val="en-GB" w:eastAsia="en-GB"/>
          </w:rPr>
          <w:t>Procurement and Property Administration Directorate</w:t>
        </w:r>
      </w:hyperlink>
      <w:r w:rsidR="00EA38ED" w:rsidRPr="007F4D35">
        <w:rPr>
          <w:sz w:val="24"/>
          <w:szCs w:val="24"/>
        </w:rPr>
        <w:t>.</w:t>
      </w:r>
    </w:p>
    <w:p w:rsidR="00B44B09" w:rsidRPr="007F4D35" w:rsidRDefault="00B44B09"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r w:rsidRPr="007F4D35">
        <w:rPr>
          <w:rFonts w:ascii="Times New Roman" w:hAnsi="Times New Roman" w:cs="Times New Roman"/>
          <w:sz w:val="24"/>
          <w:szCs w:val="24"/>
        </w:rPr>
        <w:t>Finance Administration</w:t>
      </w:r>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29" w:tgtFrame="_blank" w:history="1">
        <w:proofErr w:type="spellStart"/>
        <w:r w:rsidR="005B4A77" w:rsidRPr="007F4D35">
          <w:rPr>
            <w:rFonts w:ascii="Times New Roman" w:eastAsia="Times New Roman" w:hAnsi="Times New Roman" w:cs="Times New Roman"/>
            <w:sz w:val="24"/>
            <w:szCs w:val="24"/>
            <w:lang w:val="en-GB" w:eastAsia="en-GB"/>
          </w:rPr>
          <w:t>Haramaya</w:t>
        </w:r>
        <w:proofErr w:type="spellEnd"/>
        <w:r w:rsidR="005B4A77" w:rsidRPr="007F4D35">
          <w:rPr>
            <w:rFonts w:ascii="Times New Roman" w:eastAsia="Times New Roman" w:hAnsi="Times New Roman" w:cs="Times New Roman"/>
            <w:sz w:val="24"/>
            <w:szCs w:val="24"/>
            <w:lang w:val="en-GB" w:eastAsia="en-GB"/>
          </w:rPr>
          <w:t xml:space="preserve"> University Health Centre</w:t>
        </w:r>
      </w:hyperlink>
      <w:r w:rsidR="00EA38ED" w:rsidRPr="007F4D35">
        <w:rPr>
          <w:rFonts w:ascii="Times New Roman" w:eastAsia="Times New Roman" w:hAnsi="Times New Roman" w:cs="Times New Roman"/>
          <w:sz w:val="24"/>
          <w:szCs w:val="24"/>
          <w:lang w:val="en-GB" w:eastAsia="en-GB"/>
        </w:rPr>
        <w:t>.</w:t>
      </w:r>
    </w:p>
    <w:p w:rsidR="005B4A77"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30" w:tgtFrame="_blank" w:history="1">
        <w:r w:rsidR="005B4A77" w:rsidRPr="007F4D35">
          <w:rPr>
            <w:rFonts w:ascii="Times New Roman" w:eastAsia="Times New Roman" w:hAnsi="Times New Roman" w:cs="Times New Roman"/>
            <w:sz w:val="24"/>
            <w:szCs w:val="24"/>
            <w:lang w:val="en-GB" w:eastAsia="en-GB"/>
          </w:rPr>
          <w:t>Community Development Works Directorate</w:t>
        </w:r>
      </w:hyperlink>
      <w:r w:rsidR="00FD2063" w:rsidRPr="007F4D35">
        <w:rPr>
          <w:rFonts w:ascii="Times New Roman" w:eastAsia="Times New Roman" w:hAnsi="Times New Roman" w:cs="Times New Roman"/>
          <w:sz w:val="24"/>
          <w:szCs w:val="24"/>
          <w:lang w:val="en-GB" w:eastAsia="en-GB"/>
        </w:rPr>
        <w:t>.</w:t>
      </w:r>
    </w:p>
    <w:p w:rsidR="00BD3D92" w:rsidRPr="007F4D35" w:rsidRDefault="0013759D" w:rsidP="00383FA4">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rPr>
      </w:pPr>
      <w:hyperlink r:id="rId31" w:tgtFrame="_blank" w:history="1">
        <w:r w:rsidR="005B4A77" w:rsidRPr="007F4D35">
          <w:rPr>
            <w:rFonts w:ascii="Times New Roman" w:eastAsia="Times New Roman" w:hAnsi="Times New Roman" w:cs="Times New Roman"/>
            <w:sz w:val="24"/>
            <w:szCs w:val="24"/>
            <w:lang w:val="en-GB" w:eastAsia="en-GB"/>
          </w:rPr>
          <w:t>University Enterprises Directorate</w:t>
        </w:r>
      </w:hyperlink>
      <w:r w:rsidR="00FD2063" w:rsidRPr="007F4D35">
        <w:rPr>
          <w:rFonts w:ascii="Times New Roman" w:eastAsia="Times New Roman" w:hAnsi="Times New Roman" w:cs="Times New Roman"/>
          <w:sz w:val="24"/>
          <w:szCs w:val="24"/>
          <w:lang w:val="en-GB" w:eastAsia="en-GB"/>
        </w:rPr>
        <w:t>.</w:t>
      </w:r>
    </w:p>
    <w:p w:rsidR="00881C10" w:rsidRPr="007F4D35" w:rsidRDefault="003077EA" w:rsidP="00672BAB">
      <w:pPr>
        <w:pStyle w:val="Heading1"/>
        <w:rPr>
          <w:rStyle w:val="Heading1Char"/>
          <w:b/>
          <w:bCs/>
          <w:sz w:val="24"/>
          <w:szCs w:val="24"/>
        </w:rPr>
      </w:pPr>
      <w:bookmarkStart w:id="19" w:name="_Toc157246769"/>
      <w:bookmarkStart w:id="20" w:name="_Toc157401845"/>
      <w:r w:rsidRPr="007F4D35">
        <w:rPr>
          <w:rStyle w:val="Heading1Char"/>
          <w:b/>
          <w:bCs/>
          <w:sz w:val="24"/>
          <w:szCs w:val="24"/>
        </w:rPr>
        <w:lastRenderedPageBreak/>
        <w:t>8</w:t>
      </w:r>
      <w:r w:rsidR="00881C10" w:rsidRPr="007F4D35">
        <w:rPr>
          <w:rStyle w:val="Heading1Char"/>
          <w:b/>
          <w:bCs/>
          <w:sz w:val="24"/>
          <w:szCs w:val="24"/>
        </w:rPr>
        <w:t>.1</w:t>
      </w:r>
      <w:r w:rsidR="0067513F" w:rsidRPr="007F4D35">
        <w:rPr>
          <w:rStyle w:val="Heading1Char"/>
          <w:b/>
          <w:bCs/>
          <w:sz w:val="24"/>
          <w:szCs w:val="24"/>
        </w:rPr>
        <w:t xml:space="preserve">. </w:t>
      </w:r>
      <w:hyperlink r:id="rId32" w:tgtFrame="_blank" w:history="1">
        <w:r w:rsidR="00881C10" w:rsidRPr="007F4D35">
          <w:rPr>
            <w:rStyle w:val="Heading1Char"/>
            <w:b/>
            <w:bCs/>
            <w:sz w:val="24"/>
            <w:szCs w:val="24"/>
          </w:rPr>
          <w:t>University Protection and Security Service Directorate</w:t>
        </w:r>
      </w:hyperlink>
      <w:r w:rsidR="00881C10" w:rsidRPr="007F4D35">
        <w:rPr>
          <w:rStyle w:val="Heading1Char"/>
          <w:b/>
          <w:bCs/>
          <w:sz w:val="24"/>
          <w:szCs w:val="24"/>
        </w:rPr>
        <w:t>.</w:t>
      </w:r>
      <w:bookmarkEnd w:id="19"/>
      <w:bookmarkEnd w:id="20"/>
    </w:p>
    <w:p w:rsidR="0067513F" w:rsidRPr="007F4D35" w:rsidRDefault="000E2B33" w:rsidP="0005432C">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Assuring quality</w:t>
      </w:r>
      <w:r w:rsidR="005526F7" w:rsidRPr="007F4D35">
        <w:rPr>
          <w:rFonts w:ascii="Times New Roman" w:eastAsia="Times New Roman" w:hAnsi="Times New Roman" w:cs="Times New Roman"/>
          <w:sz w:val="24"/>
          <w:szCs w:val="24"/>
          <w:lang w:val="en-GB" w:eastAsia="en-GB"/>
        </w:rPr>
        <w:t xml:space="preserve"> of protection</w:t>
      </w:r>
      <w:r w:rsidR="009649D2" w:rsidRPr="007F4D35">
        <w:rPr>
          <w:rFonts w:ascii="Times New Roman" w:eastAsia="Times New Roman" w:hAnsi="Times New Roman" w:cs="Times New Roman"/>
          <w:sz w:val="24"/>
          <w:szCs w:val="24"/>
          <w:lang w:val="en-GB" w:eastAsia="en-GB"/>
        </w:rPr>
        <w:t xml:space="preserve"> and security service </w:t>
      </w:r>
      <w:r w:rsidR="00881C10" w:rsidRPr="007F4D35">
        <w:rPr>
          <w:rFonts w:ascii="Times New Roman" w:eastAsia="Times New Roman" w:hAnsi="Times New Roman" w:cs="Times New Roman"/>
          <w:sz w:val="24"/>
          <w:szCs w:val="24"/>
          <w:lang w:val="en-GB" w:eastAsia="en-GB"/>
        </w:rPr>
        <w:t>Start</w:t>
      </w:r>
      <w:r w:rsidRPr="007F4D35">
        <w:rPr>
          <w:rFonts w:ascii="Times New Roman" w:eastAsia="Times New Roman" w:hAnsi="Times New Roman" w:cs="Times New Roman"/>
          <w:sz w:val="24"/>
          <w:szCs w:val="24"/>
          <w:lang w:val="en-GB" w:eastAsia="en-GB"/>
        </w:rPr>
        <w:t>s with</w:t>
      </w:r>
      <w:r w:rsidR="009649D2" w:rsidRPr="007F4D35">
        <w:rPr>
          <w:rFonts w:ascii="Times New Roman" w:eastAsia="Times New Roman" w:hAnsi="Times New Roman" w:cs="Times New Roman"/>
          <w:sz w:val="24"/>
          <w:szCs w:val="24"/>
          <w:lang w:val="en-GB" w:eastAsia="en-GB"/>
        </w:rPr>
        <w:t xml:space="preserve"> </w:t>
      </w:r>
      <w:r w:rsidR="0067513F" w:rsidRPr="007F4D35">
        <w:rPr>
          <w:rFonts w:ascii="Times New Roman" w:eastAsia="Times New Roman" w:hAnsi="Times New Roman" w:cs="Times New Roman"/>
          <w:sz w:val="24"/>
          <w:szCs w:val="24"/>
          <w:lang w:val="en-GB" w:eastAsia="en-GB"/>
        </w:rPr>
        <w:t xml:space="preserve">making security guards to be aware of; </w:t>
      </w:r>
    </w:p>
    <w:p w:rsidR="0005432C" w:rsidRPr="007F4D35" w:rsidRDefault="0067513F" w:rsidP="00383FA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The importance of their presence to achieve the University’s mission, vision.</w:t>
      </w:r>
    </w:p>
    <w:p w:rsidR="0067513F" w:rsidRPr="007F4D35" w:rsidRDefault="00D050DC" w:rsidP="00383FA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Maintaining their nea</w:t>
      </w:r>
      <w:r w:rsidR="0005432C" w:rsidRPr="007F4D35">
        <w:rPr>
          <w:rFonts w:ascii="Times New Roman" w:eastAsia="Times New Roman" w:hAnsi="Times New Roman" w:cs="Times New Roman"/>
          <w:sz w:val="24"/>
          <w:szCs w:val="24"/>
          <w:lang w:val="en-GB" w:eastAsia="en-GB"/>
        </w:rPr>
        <w:t>t protocol.</w:t>
      </w:r>
      <w:r w:rsidR="0067513F" w:rsidRPr="007F4D35">
        <w:rPr>
          <w:rFonts w:ascii="Times New Roman" w:eastAsia="Times New Roman" w:hAnsi="Times New Roman" w:cs="Times New Roman"/>
          <w:sz w:val="24"/>
          <w:szCs w:val="24"/>
          <w:lang w:val="en-GB" w:eastAsia="en-GB"/>
        </w:rPr>
        <w:t xml:space="preserve"> </w:t>
      </w:r>
    </w:p>
    <w:p w:rsidR="0067513F" w:rsidRPr="007F4D35" w:rsidRDefault="00FD2063" w:rsidP="00383FA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Loyally</w:t>
      </w:r>
      <w:r w:rsidR="00881C10" w:rsidRPr="007F4D35">
        <w:rPr>
          <w:rFonts w:ascii="Times New Roman" w:eastAsia="Times New Roman" w:hAnsi="Times New Roman" w:cs="Times New Roman"/>
          <w:sz w:val="24"/>
          <w:szCs w:val="24"/>
          <w:lang w:val="en-GB" w:eastAsia="en-GB"/>
        </w:rPr>
        <w:t xml:space="preserve"> discharging their </w:t>
      </w:r>
      <w:r w:rsidRPr="007F4D35">
        <w:rPr>
          <w:rFonts w:ascii="Times New Roman" w:eastAsia="Times New Roman" w:hAnsi="Times New Roman" w:cs="Times New Roman"/>
          <w:sz w:val="24"/>
          <w:szCs w:val="24"/>
          <w:lang w:val="en-GB" w:eastAsia="en-GB"/>
        </w:rPr>
        <w:t>responsibility.</w:t>
      </w:r>
    </w:p>
    <w:p w:rsidR="00492922" w:rsidRPr="007F4D35" w:rsidRDefault="0005432C" w:rsidP="00383FA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Properly</w:t>
      </w:r>
      <w:r w:rsidR="00881C10" w:rsidRPr="007F4D35">
        <w:rPr>
          <w:rFonts w:ascii="Times New Roman" w:eastAsia="Times New Roman" w:hAnsi="Times New Roman" w:cs="Times New Roman"/>
          <w:sz w:val="24"/>
          <w:szCs w:val="24"/>
          <w:lang w:val="en-GB" w:eastAsia="en-GB"/>
        </w:rPr>
        <w:t xml:space="preserve"> keep</w:t>
      </w:r>
      <w:r w:rsidR="00DC767B" w:rsidRPr="007F4D35">
        <w:rPr>
          <w:rFonts w:ascii="Times New Roman" w:eastAsia="Times New Roman" w:hAnsi="Times New Roman" w:cs="Times New Roman"/>
          <w:sz w:val="24"/>
          <w:szCs w:val="24"/>
          <w:lang w:val="en-GB" w:eastAsia="en-GB"/>
        </w:rPr>
        <w:t>ing</w:t>
      </w:r>
      <w:r w:rsidR="00881C10" w:rsidRPr="007F4D35">
        <w:rPr>
          <w:rFonts w:ascii="Times New Roman" w:eastAsia="Times New Roman" w:hAnsi="Times New Roman" w:cs="Times New Roman"/>
          <w:sz w:val="24"/>
          <w:szCs w:val="24"/>
          <w:lang w:val="en-GB" w:eastAsia="en-GB"/>
        </w:rPr>
        <w:t xml:space="preserve"> records </w:t>
      </w:r>
      <w:r w:rsidR="00FD2063" w:rsidRPr="007F4D35">
        <w:rPr>
          <w:rFonts w:ascii="Times New Roman" w:eastAsia="Times New Roman" w:hAnsi="Times New Roman" w:cs="Times New Roman"/>
          <w:sz w:val="24"/>
          <w:szCs w:val="24"/>
          <w:lang w:val="en-GB" w:eastAsia="en-GB"/>
        </w:rPr>
        <w:t xml:space="preserve">on each gates of the </w:t>
      </w:r>
      <w:r w:rsidR="00492922" w:rsidRPr="007F4D35">
        <w:rPr>
          <w:rFonts w:ascii="Times New Roman" w:eastAsia="Times New Roman" w:hAnsi="Times New Roman" w:cs="Times New Roman"/>
          <w:sz w:val="24"/>
          <w:szCs w:val="24"/>
          <w:lang w:val="en-GB" w:eastAsia="en-GB"/>
        </w:rPr>
        <w:t>University like; about persons and resources entering, leaving the compound,</w:t>
      </w:r>
      <w:r w:rsidR="00881C10" w:rsidRPr="007F4D35">
        <w:rPr>
          <w:rFonts w:ascii="Times New Roman" w:eastAsia="Times New Roman" w:hAnsi="Times New Roman" w:cs="Times New Roman"/>
          <w:sz w:val="24"/>
          <w:szCs w:val="24"/>
          <w:lang w:val="en-GB" w:eastAsia="en-GB"/>
        </w:rPr>
        <w:t xml:space="preserve"> </w:t>
      </w:r>
      <w:r w:rsidR="00492922" w:rsidRPr="007F4D35">
        <w:rPr>
          <w:rFonts w:ascii="Times New Roman" w:eastAsia="Times New Roman" w:hAnsi="Times New Roman" w:cs="Times New Roman"/>
          <w:sz w:val="24"/>
          <w:szCs w:val="24"/>
          <w:lang w:val="en-GB" w:eastAsia="en-GB"/>
        </w:rPr>
        <w:t>goods</w:t>
      </w:r>
      <w:r w:rsidR="005526F7" w:rsidRPr="007F4D35">
        <w:rPr>
          <w:rFonts w:ascii="Times New Roman" w:eastAsia="Times New Roman" w:hAnsi="Times New Roman" w:cs="Times New Roman"/>
          <w:sz w:val="24"/>
          <w:szCs w:val="24"/>
          <w:lang w:val="en-GB" w:eastAsia="en-GB"/>
        </w:rPr>
        <w:t>, Ids,</w:t>
      </w:r>
      <w:r w:rsidR="00492922" w:rsidRPr="007F4D35">
        <w:rPr>
          <w:rFonts w:ascii="Times New Roman" w:eastAsia="Times New Roman" w:hAnsi="Times New Roman" w:cs="Times New Roman"/>
          <w:sz w:val="24"/>
          <w:szCs w:val="24"/>
          <w:lang w:val="en-GB" w:eastAsia="en-GB"/>
        </w:rPr>
        <w:t xml:space="preserve"> </w:t>
      </w:r>
      <w:r w:rsidR="00E1055B" w:rsidRPr="007F4D35">
        <w:rPr>
          <w:rFonts w:ascii="Times New Roman" w:eastAsia="Times New Roman" w:hAnsi="Times New Roman" w:cs="Times New Roman"/>
          <w:sz w:val="24"/>
          <w:szCs w:val="24"/>
          <w:lang w:val="en-GB" w:eastAsia="en-GB"/>
        </w:rPr>
        <w:t>etc.</w:t>
      </w:r>
    </w:p>
    <w:p w:rsidR="00881C10" w:rsidRPr="007F4D35" w:rsidRDefault="005526F7" w:rsidP="00383FA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 xml:space="preserve"> </w:t>
      </w:r>
      <w:r w:rsidR="00492922" w:rsidRPr="007F4D35">
        <w:rPr>
          <w:rFonts w:ascii="Times New Roman" w:eastAsia="Times New Roman" w:hAnsi="Times New Roman" w:cs="Times New Roman"/>
          <w:sz w:val="24"/>
          <w:szCs w:val="24"/>
          <w:lang w:val="en-GB" w:eastAsia="en-GB"/>
        </w:rPr>
        <w:t xml:space="preserve">Making </w:t>
      </w:r>
      <w:r w:rsidRPr="007F4D35">
        <w:rPr>
          <w:rFonts w:ascii="Times New Roman" w:eastAsia="Times New Roman" w:hAnsi="Times New Roman" w:cs="Times New Roman"/>
          <w:sz w:val="24"/>
          <w:szCs w:val="24"/>
          <w:lang w:val="en-GB" w:eastAsia="en-GB"/>
        </w:rPr>
        <w:t>rotation</w:t>
      </w:r>
      <w:r w:rsidR="000E2B33" w:rsidRPr="007F4D35">
        <w:rPr>
          <w:rFonts w:ascii="Times New Roman" w:eastAsia="Times New Roman" w:hAnsi="Times New Roman" w:cs="Times New Roman"/>
          <w:sz w:val="24"/>
          <w:szCs w:val="24"/>
          <w:lang w:val="en-GB" w:eastAsia="en-GB"/>
        </w:rPr>
        <w:t xml:space="preserve"> of shifts with full </w:t>
      </w:r>
      <w:r w:rsidRPr="007F4D35">
        <w:rPr>
          <w:rFonts w:ascii="Times New Roman" w:eastAsia="Times New Roman" w:hAnsi="Times New Roman" w:cs="Times New Roman"/>
          <w:sz w:val="24"/>
          <w:szCs w:val="24"/>
          <w:lang w:val="en-GB" w:eastAsia="en-GB"/>
        </w:rPr>
        <w:t>information, avoiding</w:t>
      </w:r>
      <w:r w:rsidR="000E2B33" w:rsidRPr="007F4D35">
        <w:rPr>
          <w:rFonts w:ascii="Times New Roman" w:eastAsia="Times New Roman" w:hAnsi="Times New Roman" w:cs="Times New Roman"/>
          <w:sz w:val="24"/>
          <w:szCs w:val="24"/>
          <w:lang w:val="en-GB" w:eastAsia="en-GB"/>
        </w:rPr>
        <w:t xml:space="preserve"> </w:t>
      </w:r>
      <w:r w:rsidR="0005432C" w:rsidRPr="007F4D35">
        <w:rPr>
          <w:rFonts w:ascii="Times New Roman" w:eastAsia="Times New Roman" w:hAnsi="Times New Roman" w:cs="Times New Roman"/>
          <w:sz w:val="24"/>
          <w:szCs w:val="24"/>
          <w:lang w:val="en-GB" w:eastAsia="en-GB"/>
        </w:rPr>
        <w:t xml:space="preserve">any security </w:t>
      </w:r>
      <w:r w:rsidR="009649D2" w:rsidRPr="007F4D35">
        <w:rPr>
          <w:rFonts w:ascii="Times New Roman" w:eastAsia="Times New Roman" w:hAnsi="Times New Roman" w:cs="Times New Roman"/>
          <w:sz w:val="24"/>
          <w:szCs w:val="24"/>
          <w:lang w:val="en-GB" w:eastAsia="en-GB"/>
        </w:rPr>
        <w:t>negligence</w:t>
      </w:r>
      <w:r w:rsidR="000E2B33" w:rsidRPr="007F4D35">
        <w:rPr>
          <w:rFonts w:ascii="Times New Roman" w:eastAsia="Times New Roman" w:hAnsi="Times New Roman" w:cs="Times New Roman"/>
          <w:sz w:val="24"/>
          <w:szCs w:val="24"/>
          <w:lang w:val="en-GB" w:eastAsia="en-GB"/>
        </w:rPr>
        <w:t>.</w:t>
      </w:r>
    </w:p>
    <w:p w:rsidR="00DC767B" w:rsidRPr="007F4D35" w:rsidRDefault="003077EA" w:rsidP="00484A62">
      <w:pPr>
        <w:pStyle w:val="Heading1"/>
        <w:rPr>
          <w:rFonts w:ascii="Times New Roman" w:eastAsia="Times New Roman" w:hAnsi="Times New Roman" w:cs="Times New Roman"/>
          <w:sz w:val="24"/>
          <w:szCs w:val="24"/>
          <w:lang w:val="en-GB" w:eastAsia="en-GB"/>
        </w:rPr>
      </w:pPr>
      <w:bookmarkStart w:id="21" w:name="_Toc157246770"/>
      <w:bookmarkStart w:id="22" w:name="_Toc157401846"/>
      <w:r w:rsidRPr="007F4D35">
        <w:rPr>
          <w:rFonts w:ascii="Times New Roman" w:eastAsia="Times New Roman" w:hAnsi="Times New Roman" w:cs="Times New Roman"/>
          <w:sz w:val="24"/>
          <w:szCs w:val="24"/>
          <w:lang w:val="en-GB" w:eastAsia="en-GB"/>
        </w:rPr>
        <w:t>8</w:t>
      </w:r>
      <w:r w:rsidR="00DC767B" w:rsidRPr="007F4D35">
        <w:rPr>
          <w:rFonts w:ascii="Times New Roman" w:eastAsia="Times New Roman" w:hAnsi="Times New Roman" w:cs="Times New Roman"/>
          <w:sz w:val="24"/>
          <w:szCs w:val="24"/>
          <w:lang w:val="en-GB" w:eastAsia="en-GB"/>
        </w:rPr>
        <w:t>.2.</w:t>
      </w:r>
      <w:r w:rsidR="00DC767B" w:rsidRPr="007F4D35">
        <w:rPr>
          <w:rFonts w:ascii="Times New Roman" w:hAnsi="Times New Roman" w:cs="Times New Roman"/>
          <w:sz w:val="24"/>
          <w:szCs w:val="24"/>
        </w:rPr>
        <w:t xml:space="preserve"> </w:t>
      </w:r>
      <w:hyperlink r:id="rId33" w:tgtFrame="_blank" w:history="1">
        <w:r w:rsidR="00DC767B" w:rsidRPr="007F4D35">
          <w:rPr>
            <w:rFonts w:ascii="Times New Roman" w:eastAsia="Times New Roman" w:hAnsi="Times New Roman" w:cs="Times New Roman"/>
            <w:sz w:val="24"/>
            <w:szCs w:val="24"/>
            <w:lang w:val="en-GB" w:eastAsia="en-GB"/>
          </w:rPr>
          <w:t>Construction Project Office</w:t>
        </w:r>
      </w:hyperlink>
      <w:r w:rsidR="00DC767B" w:rsidRPr="007F4D35">
        <w:rPr>
          <w:rFonts w:ascii="Times New Roman" w:eastAsia="Times New Roman" w:hAnsi="Times New Roman" w:cs="Times New Roman"/>
          <w:sz w:val="24"/>
          <w:szCs w:val="24"/>
          <w:lang w:val="en-GB" w:eastAsia="en-GB"/>
        </w:rPr>
        <w:t>.</w:t>
      </w:r>
      <w:bookmarkEnd w:id="21"/>
      <w:bookmarkEnd w:id="22"/>
    </w:p>
    <w:p w:rsidR="00C10E79" w:rsidRPr="007F4D35" w:rsidRDefault="00C10E79" w:rsidP="00C10E79">
      <w:p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 xml:space="preserve">Construction projects are complex activities that require particular planning, precise execution, and strict adherence to regulations and standards. </w:t>
      </w:r>
      <w:r w:rsidR="003253CC" w:rsidRPr="007F4D35">
        <w:rPr>
          <w:rFonts w:ascii="Times New Roman" w:eastAsia="Times New Roman" w:hAnsi="Times New Roman" w:cs="Times New Roman"/>
          <w:sz w:val="24"/>
          <w:szCs w:val="24"/>
          <w:lang w:val="en-GB" w:eastAsia="en-GB"/>
        </w:rPr>
        <w:t xml:space="preserve">The success and safety of projects should be archived through </w:t>
      </w:r>
      <w:r w:rsidR="00C91893" w:rsidRPr="007F4D35">
        <w:rPr>
          <w:rFonts w:ascii="Times New Roman" w:eastAsia="Times New Roman" w:hAnsi="Times New Roman" w:cs="Times New Roman"/>
          <w:sz w:val="24"/>
          <w:szCs w:val="24"/>
          <w:lang w:val="en-GB" w:eastAsia="en-GB"/>
        </w:rPr>
        <w:t xml:space="preserve">implementing </w:t>
      </w:r>
      <w:r w:rsidRPr="007F4D35">
        <w:rPr>
          <w:rFonts w:ascii="Times New Roman" w:eastAsia="Times New Roman" w:hAnsi="Times New Roman" w:cs="Times New Roman"/>
          <w:sz w:val="24"/>
          <w:szCs w:val="24"/>
          <w:lang w:val="en-GB" w:eastAsia="en-GB"/>
        </w:rPr>
        <w:t xml:space="preserve">quality </w:t>
      </w:r>
      <w:r w:rsidR="003253CC" w:rsidRPr="007F4D35">
        <w:rPr>
          <w:rFonts w:ascii="Times New Roman" w:eastAsia="Times New Roman" w:hAnsi="Times New Roman" w:cs="Times New Roman"/>
          <w:sz w:val="24"/>
          <w:szCs w:val="24"/>
          <w:lang w:val="en-GB" w:eastAsia="en-GB"/>
        </w:rPr>
        <w:t>assurance mechanism as follows;</w:t>
      </w:r>
      <w:r w:rsidRPr="007F4D35">
        <w:rPr>
          <w:rFonts w:ascii="Times New Roman" w:eastAsia="Times New Roman" w:hAnsi="Times New Roman" w:cs="Times New Roman"/>
          <w:sz w:val="24"/>
          <w:szCs w:val="24"/>
          <w:lang w:val="en-GB" w:eastAsia="en-GB"/>
        </w:rPr>
        <w:t xml:space="preserve"> </w:t>
      </w:r>
    </w:p>
    <w:p w:rsidR="00BB2068" w:rsidRPr="007F4D35" w:rsidRDefault="00BB2068" w:rsidP="00BB2068">
      <w:pPr>
        <w:spacing w:after="0" w:line="240" w:lineRule="auto"/>
        <w:rPr>
          <w:rFonts w:ascii="Times New Roman" w:eastAsia="Times New Roman" w:hAnsi="Times New Roman" w:cs="Times New Roman"/>
          <w:sz w:val="24"/>
          <w:szCs w:val="24"/>
          <w:lang w:val="en-GB" w:eastAsia="en-GB"/>
        </w:rPr>
      </w:pPr>
    </w:p>
    <w:p w:rsidR="00BB2068" w:rsidRPr="007F4D35" w:rsidRDefault="00846C2E" w:rsidP="00383FA4">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Conducting site inspections at various stages of construction processes to ensure they meet quality standards</w:t>
      </w:r>
      <w:r w:rsidR="00BB2068" w:rsidRPr="007F4D35">
        <w:rPr>
          <w:rFonts w:ascii="Times New Roman" w:eastAsia="Times New Roman" w:hAnsi="Times New Roman" w:cs="Times New Roman"/>
          <w:sz w:val="24"/>
          <w:szCs w:val="24"/>
          <w:lang w:val="en-GB" w:eastAsia="en-GB"/>
        </w:rPr>
        <w:t>.</w:t>
      </w:r>
    </w:p>
    <w:p w:rsidR="00BB2068" w:rsidRPr="007F4D35" w:rsidRDefault="00846C2E" w:rsidP="00383FA4">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Establishing a clear communication protocol.</w:t>
      </w:r>
    </w:p>
    <w:p w:rsidR="00BB2068" w:rsidRPr="007F4D35" w:rsidRDefault="00846C2E" w:rsidP="00383FA4">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Holding regular project meetings to discuss compliance issues.</w:t>
      </w:r>
    </w:p>
    <w:p w:rsidR="00BB2068" w:rsidRPr="007F4D35" w:rsidRDefault="00846C2E" w:rsidP="00383FA4">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Encouraging open dialogue and information sharing.</w:t>
      </w:r>
    </w:p>
    <w:p w:rsidR="00BB2068" w:rsidRPr="007F4D35" w:rsidRDefault="00846C2E" w:rsidP="00383FA4">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 xml:space="preserve">Conduct periodic evaluation to </w:t>
      </w:r>
      <w:r w:rsidR="004C14C6" w:rsidRPr="007F4D35">
        <w:rPr>
          <w:rFonts w:ascii="Times New Roman" w:eastAsia="Times New Roman" w:hAnsi="Times New Roman" w:cs="Times New Roman"/>
          <w:sz w:val="24"/>
          <w:szCs w:val="24"/>
          <w:lang w:val="en-GB" w:eastAsia="en-GB"/>
        </w:rPr>
        <w:t>validate adherence to quality assurance protocols.</w:t>
      </w:r>
    </w:p>
    <w:p w:rsidR="00846C2E" w:rsidRPr="007F4D35" w:rsidRDefault="00846C2E" w:rsidP="00383FA4">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Document quality control measures and identify areas for improvement</w:t>
      </w:r>
    </w:p>
    <w:p w:rsidR="00672BAB" w:rsidRPr="007F4D35" w:rsidRDefault="00672BAB" w:rsidP="00E46617">
      <w:pPr>
        <w:spacing w:after="0" w:line="240" w:lineRule="auto"/>
        <w:rPr>
          <w:rFonts w:ascii="Times New Roman" w:eastAsia="Times New Roman" w:hAnsi="Times New Roman" w:cs="Times New Roman"/>
          <w:sz w:val="24"/>
          <w:szCs w:val="24"/>
          <w:lang w:val="en-GB" w:eastAsia="en-GB"/>
        </w:rPr>
      </w:pPr>
    </w:p>
    <w:p w:rsidR="00484A62" w:rsidRPr="007F4D35" w:rsidRDefault="00324B98" w:rsidP="00383FA4">
      <w:pPr>
        <w:pStyle w:val="ListParagraph"/>
        <w:numPr>
          <w:ilvl w:val="1"/>
          <w:numId w:val="27"/>
        </w:numPr>
        <w:spacing w:before="100" w:beforeAutospacing="1" w:after="100" w:afterAutospacing="1" w:line="240" w:lineRule="auto"/>
        <w:rPr>
          <w:rFonts w:ascii="Times New Roman" w:eastAsia="Times New Roman" w:hAnsi="Times New Roman" w:cs="Times New Roman"/>
          <w:sz w:val="24"/>
          <w:szCs w:val="24"/>
          <w:lang w:val="en-GB" w:eastAsia="en-GB"/>
        </w:rPr>
      </w:pPr>
      <w:bookmarkStart w:id="23" w:name="_Toc157246771"/>
      <w:bookmarkStart w:id="24" w:name="_Toc157401847"/>
      <w:r w:rsidRPr="007F4D35">
        <w:rPr>
          <w:rStyle w:val="Heading1Char"/>
          <w:sz w:val="24"/>
          <w:szCs w:val="24"/>
        </w:rPr>
        <w:t xml:space="preserve">Public and International Relations </w:t>
      </w:r>
      <w:r w:rsidR="00FE054A" w:rsidRPr="007F4D35">
        <w:rPr>
          <w:rStyle w:val="Heading1Char"/>
          <w:sz w:val="24"/>
          <w:szCs w:val="24"/>
        </w:rPr>
        <w:t>Directorate</w:t>
      </w:r>
      <w:bookmarkEnd w:id="23"/>
      <w:bookmarkEnd w:id="24"/>
      <w:r w:rsidR="00FE054A" w:rsidRPr="007F4D35">
        <w:rPr>
          <w:rFonts w:ascii="Times New Roman" w:eastAsia="Times New Roman" w:hAnsi="Times New Roman" w:cs="Times New Roman"/>
          <w:sz w:val="24"/>
          <w:szCs w:val="24"/>
          <w:lang w:val="en-GB" w:eastAsia="en-GB"/>
        </w:rPr>
        <w:t xml:space="preserve">; </w:t>
      </w:r>
    </w:p>
    <w:p w:rsidR="004C184D" w:rsidRPr="007F4D35" w:rsidRDefault="00E065D6" w:rsidP="00484A62">
      <w:pPr>
        <w:spacing w:before="100" w:beforeAutospacing="1" w:after="100" w:afterAutospacing="1" w:line="240" w:lineRule="auto"/>
        <w:ind w:left="360"/>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 xml:space="preserve">assuring </w:t>
      </w:r>
      <w:r w:rsidR="00B50B66" w:rsidRPr="007F4D35">
        <w:rPr>
          <w:rFonts w:ascii="Times New Roman" w:eastAsia="Times New Roman" w:hAnsi="Times New Roman" w:cs="Times New Roman"/>
          <w:sz w:val="24"/>
          <w:szCs w:val="24"/>
          <w:lang w:val="en-GB" w:eastAsia="en-GB"/>
        </w:rPr>
        <w:t>quality</w:t>
      </w:r>
      <w:r w:rsidRPr="007F4D35">
        <w:rPr>
          <w:rFonts w:ascii="Times New Roman" w:eastAsia="Times New Roman" w:hAnsi="Times New Roman" w:cs="Times New Roman"/>
          <w:sz w:val="24"/>
          <w:szCs w:val="24"/>
          <w:lang w:val="en-GB" w:eastAsia="en-GB"/>
        </w:rPr>
        <w:t xml:space="preserve"> of </w:t>
      </w:r>
      <w:r w:rsidR="00B50B66" w:rsidRPr="007F4D35">
        <w:rPr>
          <w:rFonts w:ascii="Times New Roman" w:eastAsia="Times New Roman" w:hAnsi="Times New Roman" w:cs="Times New Roman"/>
          <w:sz w:val="24"/>
          <w:szCs w:val="24"/>
          <w:lang w:val="en-GB" w:eastAsia="en-GB"/>
        </w:rPr>
        <w:t xml:space="preserve">public and international relation is through </w:t>
      </w:r>
      <w:r w:rsidR="004C184D" w:rsidRPr="007F4D35">
        <w:rPr>
          <w:rFonts w:ascii="Times New Roman" w:eastAsia="Times New Roman" w:hAnsi="Times New Roman" w:cs="Times New Roman"/>
          <w:sz w:val="24"/>
          <w:szCs w:val="24"/>
          <w:lang w:val="en-GB" w:eastAsia="en-GB"/>
        </w:rPr>
        <w:t>publishing information about its activities, including programmes, in a clear, accurate and objective manner; and ensure that the information is up-to-date and accessible, further more;</w:t>
      </w:r>
    </w:p>
    <w:p w:rsidR="004C184D" w:rsidRPr="007F4D35" w:rsidRDefault="004C184D" w:rsidP="00383FA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The institution shall ensure that promotion of its programmes</w:t>
      </w:r>
      <w:r w:rsidR="00EB7A6A" w:rsidRPr="007F4D35">
        <w:rPr>
          <w:rFonts w:ascii="Times New Roman" w:eastAsia="Times New Roman" w:hAnsi="Times New Roman" w:cs="Times New Roman"/>
          <w:sz w:val="24"/>
          <w:szCs w:val="24"/>
          <w:lang w:val="en-GB" w:eastAsia="en-GB"/>
        </w:rPr>
        <w:t xml:space="preserve"> is done in a fair and ethical</w:t>
      </w:r>
      <w:r w:rsidRPr="007F4D35">
        <w:rPr>
          <w:rFonts w:ascii="Times New Roman" w:eastAsia="Times New Roman" w:hAnsi="Times New Roman" w:cs="Times New Roman"/>
          <w:sz w:val="24"/>
          <w:szCs w:val="24"/>
          <w:lang w:val="en-GB" w:eastAsia="en-GB"/>
        </w:rPr>
        <w:t xml:space="preserve"> manner.</w:t>
      </w:r>
    </w:p>
    <w:p w:rsidR="00210F84" w:rsidRPr="007F4D35" w:rsidRDefault="003253CC" w:rsidP="00383FA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Promoting</w:t>
      </w:r>
      <w:r w:rsidR="00B50B66" w:rsidRPr="007F4D35">
        <w:rPr>
          <w:rFonts w:ascii="Times New Roman" w:eastAsia="Times New Roman" w:hAnsi="Times New Roman" w:cs="Times New Roman"/>
          <w:sz w:val="24"/>
          <w:szCs w:val="24"/>
          <w:lang w:val="en-GB" w:eastAsia="en-GB"/>
        </w:rPr>
        <w:t xml:space="preserve"> the university’s </w:t>
      </w:r>
      <w:r w:rsidR="004B7F10" w:rsidRPr="007F4D35">
        <w:rPr>
          <w:rFonts w:ascii="Times New Roman" w:eastAsia="Times New Roman" w:hAnsi="Times New Roman" w:cs="Times New Roman"/>
          <w:sz w:val="24"/>
          <w:szCs w:val="24"/>
          <w:lang w:val="en-GB" w:eastAsia="en-GB"/>
        </w:rPr>
        <w:t xml:space="preserve">mission, </w:t>
      </w:r>
      <w:r w:rsidR="005A2434" w:rsidRPr="007F4D35">
        <w:rPr>
          <w:rFonts w:ascii="Times New Roman" w:eastAsia="Times New Roman" w:hAnsi="Times New Roman" w:cs="Times New Roman"/>
          <w:sz w:val="24"/>
          <w:szCs w:val="24"/>
          <w:lang w:val="en-GB" w:eastAsia="en-GB"/>
        </w:rPr>
        <w:t>vision, Faculties</w:t>
      </w:r>
      <w:r w:rsidR="00FE054A" w:rsidRPr="007F4D35">
        <w:rPr>
          <w:rFonts w:ascii="Times New Roman" w:eastAsia="Times New Roman" w:hAnsi="Times New Roman" w:cs="Times New Roman"/>
          <w:sz w:val="24"/>
          <w:szCs w:val="24"/>
          <w:lang w:val="en-GB" w:eastAsia="en-GB"/>
        </w:rPr>
        <w:t>,</w:t>
      </w:r>
      <w:r w:rsidR="00B50B66" w:rsidRPr="007F4D35">
        <w:rPr>
          <w:rFonts w:ascii="Times New Roman" w:eastAsia="Times New Roman" w:hAnsi="Times New Roman" w:cs="Times New Roman"/>
          <w:sz w:val="24"/>
          <w:szCs w:val="24"/>
          <w:lang w:val="en-GB" w:eastAsia="en-GB"/>
        </w:rPr>
        <w:t xml:space="preserve"> collages</w:t>
      </w:r>
      <w:r w:rsidR="005A2434" w:rsidRPr="007F4D35">
        <w:rPr>
          <w:rFonts w:ascii="Times New Roman" w:eastAsia="Times New Roman" w:hAnsi="Times New Roman" w:cs="Times New Roman"/>
          <w:sz w:val="24"/>
          <w:szCs w:val="24"/>
          <w:lang w:val="en-GB" w:eastAsia="en-GB"/>
        </w:rPr>
        <w:t>,</w:t>
      </w:r>
      <w:r w:rsidR="00B50B66" w:rsidRPr="007F4D35">
        <w:rPr>
          <w:rFonts w:ascii="Times New Roman" w:eastAsia="Times New Roman" w:hAnsi="Times New Roman" w:cs="Times New Roman"/>
          <w:sz w:val="24"/>
          <w:szCs w:val="24"/>
          <w:lang w:val="en-GB" w:eastAsia="en-GB"/>
        </w:rPr>
        <w:t xml:space="preserve"> campus </w:t>
      </w:r>
      <w:r w:rsidR="00D80A15" w:rsidRPr="007F4D35">
        <w:rPr>
          <w:rFonts w:ascii="Times New Roman" w:eastAsia="Times New Roman" w:hAnsi="Times New Roman" w:cs="Times New Roman"/>
          <w:sz w:val="24"/>
          <w:szCs w:val="24"/>
          <w:lang w:val="en-GB" w:eastAsia="en-GB"/>
        </w:rPr>
        <w:t>to internal and external public</w:t>
      </w:r>
      <w:r w:rsidR="005A2434" w:rsidRPr="007F4D35">
        <w:rPr>
          <w:rFonts w:ascii="Times New Roman" w:eastAsia="Times New Roman" w:hAnsi="Times New Roman" w:cs="Times New Roman"/>
          <w:sz w:val="24"/>
          <w:szCs w:val="24"/>
          <w:lang w:val="en-GB" w:eastAsia="en-GB"/>
        </w:rPr>
        <w:t>;</w:t>
      </w:r>
      <w:r w:rsidR="00D80A15" w:rsidRPr="007F4D35">
        <w:rPr>
          <w:rFonts w:ascii="Times New Roman" w:eastAsia="Times New Roman" w:hAnsi="Times New Roman" w:cs="Times New Roman"/>
          <w:sz w:val="24"/>
          <w:szCs w:val="24"/>
          <w:lang w:val="en-GB" w:eastAsia="en-GB"/>
        </w:rPr>
        <w:t xml:space="preserve"> nationally and </w:t>
      </w:r>
      <w:r w:rsidR="004B7F10" w:rsidRPr="007F4D35">
        <w:rPr>
          <w:rFonts w:ascii="Times New Roman" w:eastAsia="Times New Roman" w:hAnsi="Times New Roman" w:cs="Times New Roman"/>
          <w:sz w:val="24"/>
          <w:szCs w:val="24"/>
          <w:lang w:val="en-GB" w:eastAsia="en-GB"/>
        </w:rPr>
        <w:t xml:space="preserve">internationally. </w:t>
      </w:r>
    </w:p>
    <w:p w:rsidR="00210F84" w:rsidRPr="007F4D35" w:rsidRDefault="004B7F10" w:rsidP="00383FA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Protecting</w:t>
      </w:r>
      <w:r w:rsidR="00D80A15" w:rsidRPr="007F4D35">
        <w:rPr>
          <w:rFonts w:ascii="Times New Roman" w:eastAsia="Times New Roman" w:hAnsi="Times New Roman" w:cs="Times New Roman"/>
          <w:sz w:val="24"/>
          <w:szCs w:val="24"/>
          <w:lang w:val="en-GB" w:eastAsia="en-GB"/>
        </w:rPr>
        <w:t xml:space="preserve"> university’s reputation</w:t>
      </w:r>
      <w:r w:rsidR="00FE054A" w:rsidRPr="007F4D35">
        <w:rPr>
          <w:rFonts w:ascii="Times New Roman" w:eastAsia="Times New Roman" w:hAnsi="Times New Roman" w:cs="Times New Roman"/>
          <w:sz w:val="24"/>
          <w:szCs w:val="24"/>
          <w:lang w:val="en-GB" w:eastAsia="en-GB"/>
        </w:rPr>
        <w:t>.</w:t>
      </w:r>
      <w:r w:rsidR="00D80A15" w:rsidRPr="007F4D35">
        <w:rPr>
          <w:rFonts w:ascii="Times New Roman" w:eastAsia="Times New Roman" w:hAnsi="Times New Roman" w:cs="Times New Roman"/>
          <w:sz w:val="24"/>
          <w:szCs w:val="24"/>
          <w:lang w:val="en-GB" w:eastAsia="en-GB"/>
        </w:rPr>
        <w:t xml:space="preserve"> </w:t>
      </w:r>
    </w:p>
    <w:p w:rsidR="00210F84" w:rsidRPr="007F4D35" w:rsidRDefault="0042252D" w:rsidP="00383FA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Communicating</w:t>
      </w:r>
      <w:r w:rsidR="00D80A15" w:rsidRPr="007F4D35">
        <w:rPr>
          <w:rFonts w:ascii="Times New Roman" w:eastAsia="Times New Roman" w:hAnsi="Times New Roman" w:cs="Times New Roman"/>
          <w:sz w:val="24"/>
          <w:szCs w:val="24"/>
          <w:lang w:val="en-GB" w:eastAsia="en-GB"/>
        </w:rPr>
        <w:t xml:space="preserve"> target</w:t>
      </w:r>
      <w:r w:rsidRPr="007F4D35">
        <w:rPr>
          <w:rFonts w:ascii="Times New Roman" w:eastAsia="Times New Roman" w:hAnsi="Times New Roman" w:cs="Times New Roman"/>
          <w:sz w:val="24"/>
          <w:szCs w:val="24"/>
          <w:lang w:val="en-GB" w:eastAsia="en-GB"/>
        </w:rPr>
        <w:t xml:space="preserve"> audience by </w:t>
      </w:r>
      <w:r w:rsidR="00210F84" w:rsidRPr="007F4D35">
        <w:rPr>
          <w:rFonts w:ascii="Times New Roman" w:eastAsia="Times New Roman" w:hAnsi="Times New Roman" w:cs="Times New Roman"/>
          <w:sz w:val="24"/>
          <w:szCs w:val="24"/>
          <w:lang w:val="en-GB" w:eastAsia="en-GB"/>
        </w:rPr>
        <w:t xml:space="preserve">making story </w:t>
      </w:r>
      <w:r w:rsidR="00D80A15" w:rsidRPr="007F4D35">
        <w:rPr>
          <w:rFonts w:ascii="Times New Roman" w:eastAsia="Times New Roman" w:hAnsi="Times New Roman" w:cs="Times New Roman"/>
          <w:sz w:val="24"/>
          <w:szCs w:val="24"/>
          <w:lang w:val="en-GB" w:eastAsia="en-GB"/>
        </w:rPr>
        <w:t xml:space="preserve">and advocating for </w:t>
      </w:r>
      <w:r w:rsidR="00210F84" w:rsidRPr="007F4D35">
        <w:rPr>
          <w:rFonts w:ascii="Times New Roman" w:eastAsia="Times New Roman" w:hAnsi="Times New Roman" w:cs="Times New Roman"/>
          <w:sz w:val="24"/>
          <w:szCs w:val="24"/>
          <w:lang w:val="en-GB" w:eastAsia="en-GB"/>
        </w:rPr>
        <w:t>university’s reputation</w:t>
      </w:r>
      <w:r w:rsidR="00FE054A" w:rsidRPr="007F4D35">
        <w:rPr>
          <w:rFonts w:ascii="Times New Roman" w:eastAsia="Times New Roman" w:hAnsi="Times New Roman" w:cs="Times New Roman"/>
          <w:sz w:val="24"/>
          <w:szCs w:val="24"/>
          <w:lang w:val="en-GB" w:eastAsia="en-GB"/>
        </w:rPr>
        <w:t>.</w:t>
      </w:r>
      <w:r w:rsidR="00D80A15" w:rsidRPr="007F4D35">
        <w:rPr>
          <w:rFonts w:ascii="Times New Roman" w:eastAsia="Times New Roman" w:hAnsi="Times New Roman" w:cs="Times New Roman"/>
          <w:sz w:val="24"/>
          <w:szCs w:val="24"/>
          <w:lang w:val="en-GB" w:eastAsia="en-GB"/>
        </w:rPr>
        <w:t xml:space="preserve"> </w:t>
      </w:r>
    </w:p>
    <w:p w:rsidR="00210F84" w:rsidRPr="007F4D35" w:rsidRDefault="00D80A15" w:rsidP="00383FA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 xml:space="preserve"> </w:t>
      </w:r>
      <w:r w:rsidR="0042252D" w:rsidRPr="007F4D35">
        <w:rPr>
          <w:rFonts w:ascii="Times New Roman" w:eastAsia="Times New Roman" w:hAnsi="Times New Roman" w:cs="Times New Roman"/>
          <w:sz w:val="24"/>
          <w:szCs w:val="24"/>
          <w:lang w:val="en-GB" w:eastAsia="en-GB"/>
        </w:rPr>
        <w:t>Making</w:t>
      </w:r>
      <w:r w:rsidRPr="007F4D35">
        <w:rPr>
          <w:rFonts w:ascii="Times New Roman" w:eastAsia="Times New Roman" w:hAnsi="Times New Roman" w:cs="Times New Roman"/>
          <w:sz w:val="24"/>
          <w:szCs w:val="24"/>
          <w:lang w:val="en-GB" w:eastAsia="en-GB"/>
        </w:rPr>
        <w:t xml:space="preserve"> </w:t>
      </w:r>
      <w:r w:rsidR="004B7F10" w:rsidRPr="007F4D35">
        <w:rPr>
          <w:rFonts w:ascii="Times New Roman" w:eastAsia="Times New Roman" w:hAnsi="Times New Roman" w:cs="Times New Roman"/>
          <w:sz w:val="24"/>
          <w:szCs w:val="24"/>
          <w:lang w:val="en-GB" w:eastAsia="en-GB"/>
        </w:rPr>
        <w:t xml:space="preserve">consistent, </w:t>
      </w:r>
      <w:r w:rsidR="00210F84" w:rsidRPr="007F4D35">
        <w:rPr>
          <w:rFonts w:ascii="Times New Roman" w:eastAsia="Times New Roman" w:hAnsi="Times New Roman" w:cs="Times New Roman"/>
          <w:sz w:val="24"/>
          <w:szCs w:val="24"/>
          <w:lang w:val="en-GB" w:eastAsia="en-GB"/>
        </w:rPr>
        <w:t>updated and clear</w:t>
      </w:r>
      <w:r w:rsidRPr="007F4D35">
        <w:rPr>
          <w:rFonts w:ascii="Times New Roman" w:eastAsia="Times New Roman" w:hAnsi="Times New Roman" w:cs="Times New Roman"/>
          <w:sz w:val="24"/>
          <w:szCs w:val="24"/>
          <w:lang w:val="en-GB" w:eastAsia="en-GB"/>
        </w:rPr>
        <w:t xml:space="preserve"> facts that benefits </w:t>
      </w:r>
      <w:r w:rsidR="00E96C38" w:rsidRPr="007F4D35">
        <w:rPr>
          <w:rFonts w:ascii="Times New Roman" w:eastAsia="Times New Roman" w:hAnsi="Times New Roman" w:cs="Times New Roman"/>
          <w:sz w:val="24"/>
          <w:szCs w:val="24"/>
          <w:lang w:val="en-GB" w:eastAsia="en-GB"/>
        </w:rPr>
        <w:t>the university</w:t>
      </w:r>
      <w:r w:rsidR="00210F84" w:rsidRPr="007F4D35">
        <w:rPr>
          <w:rFonts w:ascii="Times New Roman" w:eastAsia="Times New Roman" w:hAnsi="Times New Roman" w:cs="Times New Roman"/>
          <w:sz w:val="24"/>
          <w:szCs w:val="24"/>
          <w:lang w:val="en-GB" w:eastAsia="en-GB"/>
        </w:rPr>
        <w:t>.</w:t>
      </w:r>
    </w:p>
    <w:p w:rsidR="005A2434" w:rsidRPr="007F4D35" w:rsidRDefault="00607205" w:rsidP="00383FA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proofErr w:type="spellStart"/>
      <w:r w:rsidRPr="007F4D35">
        <w:rPr>
          <w:rFonts w:ascii="Times New Roman" w:eastAsia="Times New Roman" w:hAnsi="Times New Roman" w:cs="Times New Roman"/>
          <w:sz w:val="24"/>
          <w:szCs w:val="24"/>
          <w:lang w:val="en-GB" w:eastAsia="en-GB"/>
        </w:rPr>
        <w:t>HrU</w:t>
      </w:r>
      <w:proofErr w:type="spellEnd"/>
      <w:r w:rsidRPr="007F4D35">
        <w:rPr>
          <w:rFonts w:ascii="Times New Roman" w:eastAsia="Times New Roman" w:hAnsi="Times New Roman" w:cs="Times New Roman"/>
          <w:sz w:val="24"/>
          <w:szCs w:val="24"/>
          <w:lang w:val="en-GB" w:eastAsia="en-GB"/>
        </w:rPr>
        <w:t xml:space="preserve"> is the grand </w:t>
      </w:r>
      <w:r w:rsidR="0075514F" w:rsidRPr="007F4D35">
        <w:rPr>
          <w:rFonts w:ascii="Times New Roman" w:eastAsia="Times New Roman" w:hAnsi="Times New Roman" w:cs="Times New Roman"/>
          <w:sz w:val="24"/>
          <w:szCs w:val="24"/>
          <w:lang w:val="en-GB" w:eastAsia="en-GB"/>
        </w:rPr>
        <w:t>university. Thus</w:t>
      </w:r>
      <w:r w:rsidRPr="007F4D35">
        <w:rPr>
          <w:rFonts w:ascii="Times New Roman" w:eastAsia="Times New Roman" w:hAnsi="Times New Roman" w:cs="Times New Roman"/>
          <w:sz w:val="24"/>
          <w:szCs w:val="24"/>
          <w:lang w:val="en-GB" w:eastAsia="en-GB"/>
        </w:rPr>
        <w:t xml:space="preserve">, </w:t>
      </w:r>
      <w:r w:rsidR="00110697" w:rsidRPr="007F4D35">
        <w:rPr>
          <w:rFonts w:ascii="Times New Roman" w:eastAsia="Times New Roman" w:hAnsi="Times New Roman" w:cs="Times New Roman"/>
          <w:sz w:val="24"/>
          <w:szCs w:val="24"/>
          <w:lang w:val="en-GB" w:eastAsia="en-GB"/>
        </w:rPr>
        <w:t>a</w:t>
      </w:r>
      <w:r w:rsidR="00FE054A" w:rsidRPr="007F4D35">
        <w:rPr>
          <w:rFonts w:ascii="Times New Roman" w:eastAsia="Times New Roman" w:hAnsi="Times New Roman" w:cs="Times New Roman"/>
          <w:sz w:val="24"/>
          <w:szCs w:val="24"/>
          <w:lang w:val="en-GB" w:eastAsia="en-GB"/>
        </w:rPr>
        <w:t>ctively</w:t>
      </w:r>
      <w:r w:rsidR="005E5631" w:rsidRPr="007F4D35">
        <w:rPr>
          <w:rFonts w:ascii="Times New Roman" w:eastAsia="Times New Roman" w:hAnsi="Times New Roman" w:cs="Times New Roman"/>
          <w:sz w:val="24"/>
          <w:szCs w:val="24"/>
          <w:lang w:val="en-GB" w:eastAsia="en-GB"/>
        </w:rPr>
        <w:t xml:space="preserve"> </w:t>
      </w:r>
      <w:r w:rsidR="00FE054A" w:rsidRPr="007F4D35">
        <w:rPr>
          <w:rFonts w:ascii="Times New Roman" w:eastAsia="Times New Roman" w:hAnsi="Times New Roman" w:cs="Times New Roman"/>
          <w:sz w:val="24"/>
          <w:szCs w:val="24"/>
          <w:lang w:val="en-GB" w:eastAsia="en-GB"/>
        </w:rPr>
        <w:t>managing communication</w:t>
      </w:r>
      <w:r w:rsidR="005E5631" w:rsidRPr="007F4D35">
        <w:rPr>
          <w:rFonts w:ascii="Times New Roman" w:eastAsia="Times New Roman" w:hAnsi="Times New Roman" w:cs="Times New Roman"/>
          <w:sz w:val="24"/>
          <w:szCs w:val="24"/>
          <w:lang w:val="en-GB" w:eastAsia="en-GB"/>
        </w:rPr>
        <w:t xml:space="preserve"> means</w:t>
      </w:r>
      <w:r w:rsidRPr="007F4D35">
        <w:rPr>
          <w:rFonts w:ascii="Times New Roman" w:eastAsia="Times New Roman" w:hAnsi="Times New Roman" w:cs="Times New Roman"/>
          <w:sz w:val="24"/>
          <w:szCs w:val="24"/>
          <w:lang w:val="en-GB" w:eastAsia="en-GB"/>
        </w:rPr>
        <w:t xml:space="preserve"> (</w:t>
      </w:r>
      <w:r w:rsidR="00110697" w:rsidRPr="007F4D35">
        <w:rPr>
          <w:rFonts w:ascii="Times New Roman" w:eastAsia="Times New Roman" w:hAnsi="Times New Roman" w:cs="Times New Roman"/>
          <w:sz w:val="24"/>
          <w:szCs w:val="24"/>
          <w:lang w:val="en-GB" w:eastAsia="en-GB"/>
        </w:rPr>
        <w:t>infrastructures</w:t>
      </w:r>
      <w:r w:rsidRPr="007F4D35">
        <w:rPr>
          <w:rFonts w:ascii="Times New Roman" w:eastAsia="Times New Roman" w:hAnsi="Times New Roman" w:cs="Times New Roman"/>
          <w:sz w:val="24"/>
          <w:szCs w:val="24"/>
          <w:lang w:val="en-GB" w:eastAsia="en-GB"/>
        </w:rPr>
        <w:t>)</w:t>
      </w:r>
      <w:r w:rsidR="00110697" w:rsidRPr="007F4D35">
        <w:rPr>
          <w:rFonts w:ascii="Times New Roman" w:eastAsia="Times New Roman" w:hAnsi="Times New Roman" w:cs="Times New Roman"/>
          <w:sz w:val="24"/>
          <w:szCs w:val="24"/>
          <w:lang w:val="en-GB" w:eastAsia="en-GB"/>
        </w:rPr>
        <w:t xml:space="preserve"> </w:t>
      </w:r>
      <w:r w:rsidR="005E5631" w:rsidRPr="007F4D35">
        <w:rPr>
          <w:rFonts w:ascii="Times New Roman" w:eastAsia="Times New Roman" w:hAnsi="Times New Roman" w:cs="Times New Roman"/>
          <w:sz w:val="24"/>
          <w:szCs w:val="24"/>
          <w:lang w:val="en-GB" w:eastAsia="en-GB"/>
        </w:rPr>
        <w:t>of</w:t>
      </w:r>
      <w:r w:rsidR="00110697" w:rsidRPr="007F4D35">
        <w:rPr>
          <w:rFonts w:ascii="Times New Roman" w:eastAsia="Times New Roman" w:hAnsi="Times New Roman" w:cs="Times New Roman"/>
          <w:sz w:val="24"/>
          <w:szCs w:val="24"/>
          <w:lang w:val="en-GB" w:eastAsia="en-GB"/>
        </w:rPr>
        <w:t xml:space="preserve"> the university</w:t>
      </w:r>
      <w:r w:rsidR="004B7F10" w:rsidRPr="007F4D35">
        <w:rPr>
          <w:rFonts w:ascii="Times New Roman" w:eastAsia="Times New Roman" w:hAnsi="Times New Roman" w:cs="Times New Roman"/>
          <w:sz w:val="24"/>
          <w:szCs w:val="24"/>
          <w:lang w:val="en-GB" w:eastAsia="en-GB"/>
        </w:rPr>
        <w:t>,</w:t>
      </w:r>
      <w:r w:rsidR="00110697" w:rsidRPr="007F4D35">
        <w:rPr>
          <w:rFonts w:ascii="Times New Roman" w:eastAsia="Times New Roman" w:hAnsi="Times New Roman" w:cs="Times New Roman"/>
          <w:sz w:val="24"/>
          <w:szCs w:val="24"/>
          <w:lang w:val="en-GB" w:eastAsia="en-GB"/>
        </w:rPr>
        <w:t xml:space="preserve"> </w:t>
      </w:r>
      <w:r w:rsidRPr="007F4D35">
        <w:rPr>
          <w:rFonts w:ascii="Times New Roman" w:eastAsia="Times New Roman" w:hAnsi="Times New Roman" w:cs="Times New Roman"/>
          <w:sz w:val="24"/>
          <w:szCs w:val="24"/>
          <w:lang w:val="en-GB" w:eastAsia="en-GB"/>
        </w:rPr>
        <w:t>tends</w:t>
      </w:r>
      <w:r w:rsidR="00110697" w:rsidRPr="007F4D35">
        <w:rPr>
          <w:rFonts w:ascii="Times New Roman" w:eastAsia="Times New Roman" w:hAnsi="Times New Roman" w:cs="Times New Roman"/>
          <w:sz w:val="24"/>
          <w:szCs w:val="24"/>
          <w:lang w:val="en-GB" w:eastAsia="en-GB"/>
        </w:rPr>
        <w:t xml:space="preserve"> </w:t>
      </w:r>
      <w:r w:rsidRPr="007F4D35">
        <w:rPr>
          <w:rFonts w:ascii="Times New Roman" w:eastAsia="Times New Roman" w:hAnsi="Times New Roman" w:cs="Times New Roman"/>
          <w:sz w:val="24"/>
          <w:szCs w:val="24"/>
          <w:lang w:val="en-GB" w:eastAsia="en-GB"/>
        </w:rPr>
        <w:t>to boost its</w:t>
      </w:r>
      <w:r w:rsidR="00110697" w:rsidRPr="007F4D35">
        <w:rPr>
          <w:rFonts w:ascii="Times New Roman" w:eastAsia="Times New Roman" w:hAnsi="Times New Roman" w:cs="Times New Roman"/>
          <w:sz w:val="24"/>
          <w:szCs w:val="24"/>
          <w:lang w:val="en-GB" w:eastAsia="en-GB"/>
        </w:rPr>
        <w:t xml:space="preserve"> </w:t>
      </w:r>
      <w:r w:rsidR="0075514F" w:rsidRPr="007F4D35">
        <w:rPr>
          <w:rFonts w:ascii="Times New Roman" w:eastAsia="Times New Roman" w:hAnsi="Times New Roman" w:cs="Times New Roman"/>
          <w:sz w:val="24"/>
          <w:szCs w:val="24"/>
          <w:lang w:val="en-GB" w:eastAsia="en-GB"/>
        </w:rPr>
        <w:t>n</w:t>
      </w:r>
      <w:r w:rsidRPr="007F4D35">
        <w:rPr>
          <w:rFonts w:ascii="Times New Roman" w:eastAsia="Times New Roman" w:hAnsi="Times New Roman" w:cs="Times New Roman"/>
          <w:sz w:val="24"/>
          <w:szCs w:val="24"/>
          <w:lang w:val="en-GB" w:eastAsia="en-GB"/>
        </w:rPr>
        <w:t xml:space="preserve">ational and </w:t>
      </w:r>
      <w:r w:rsidR="00110697" w:rsidRPr="007F4D35">
        <w:rPr>
          <w:rFonts w:ascii="Times New Roman" w:eastAsia="Times New Roman" w:hAnsi="Times New Roman" w:cs="Times New Roman"/>
          <w:sz w:val="24"/>
          <w:szCs w:val="24"/>
          <w:lang w:val="en-GB" w:eastAsia="en-GB"/>
        </w:rPr>
        <w:t>international reputatio</w:t>
      </w:r>
      <w:r w:rsidRPr="007F4D35">
        <w:rPr>
          <w:rFonts w:ascii="Times New Roman" w:eastAsia="Times New Roman" w:hAnsi="Times New Roman" w:cs="Times New Roman"/>
          <w:sz w:val="24"/>
          <w:szCs w:val="24"/>
          <w:lang w:val="en-GB" w:eastAsia="en-GB"/>
        </w:rPr>
        <w:t>n</w:t>
      </w:r>
      <w:r w:rsidR="00110697" w:rsidRPr="007F4D35">
        <w:rPr>
          <w:rFonts w:ascii="Times New Roman" w:eastAsia="Times New Roman" w:hAnsi="Times New Roman" w:cs="Times New Roman"/>
          <w:sz w:val="24"/>
          <w:szCs w:val="24"/>
          <w:lang w:val="en-GB" w:eastAsia="en-GB"/>
        </w:rPr>
        <w:t>.</w:t>
      </w:r>
    </w:p>
    <w:p w:rsidR="003619C5" w:rsidRPr="007F4D35" w:rsidRDefault="00210F84" w:rsidP="000E1D28">
      <w:pPr>
        <w:pStyle w:val="Heading1"/>
        <w:rPr>
          <w:rFonts w:eastAsia="Times New Roman"/>
          <w:sz w:val="24"/>
          <w:szCs w:val="24"/>
          <w:lang w:val="en-GB" w:eastAsia="en-GB"/>
        </w:rPr>
      </w:pPr>
      <w:r w:rsidRPr="007F4D35">
        <w:rPr>
          <w:rFonts w:eastAsia="Times New Roman"/>
          <w:sz w:val="24"/>
          <w:szCs w:val="24"/>
          <w:lang w:val="en-GB" w:eastAsia="en-GB"/>
        </w:rPr>
        <w:lastRenderedPageBreak/>
        <w:t xml:space="preserve"> </w:t>
      </w:r>
      <w:bookmarkStart w:id="25" w:name="_Toc157246772"/>
      <w:bookmarkStart w:id="26" w:name="_Toc157401848"/>
      <w:r w:rsidR="003077EA" w:rsidRPr="007F4D35">
        <w:rPr>
          <w:rFonts w:eastAsia="Times New Roman"/>
          <w:sz w:val="24"/>
          <w:szCs w:val="24"/>
          <w:lang w:val="en-GB" w:eastAsia="en-GB"/>
        </w:rPr>
        <w:t>8</w:t>
      </w:r>
      <w:r w:rsidR="00324B98" w:rsidRPr="007F4D35">
        <w:rPr>
          <w:rFonts w:eastAsia="Times New Roman"/>
          <w:sz w:val="24"/>
          <w:szCs w:val="24"/>
          <w:lang w:val="en-GB" w:eastAsia="en-GB"/>
        </w:rPr>
        <w:t>.4</w:t>
      </w:r>
      <w:r w:rsidR="00E21CBD" w:rsidRPr="007F4D35">
        <w:rPr>
          <w:rFonts w:eastAsia="Times New Roman"/>
          <w:sz w:val="24"/>
          <w:szCs w:val="24"/>
          <w:lang w:val="en-GB" w:eastAsia="en-GB"/>
        </w:rPr>
        <w:t>. University</w:t>
      </w:r>
      <w:r w:rsidR="00324B98" w:rsidRPr="007F4D35">
        <w:rPr>
          <w:sz w:val="24"/>
          <w:szCs w:val="24"/>
        </w:rPr>
        <w:t xml:space="preserve"> Laboratory Management Directorate</w:t>
      </w:r>
      <w:r w:rsidR="003619C5" w:rsidRPr="007F4D35">
        <w:rPr>
          <w:sz w:val="24"/>
          <w:szCs w:val="24"/>
        </w:rPr>
        <w:t>;</w:t>
      </w:r>
      <w:bookmarkEnd w:id="25"/>
      <w:bookmarkEnd w:id="26"/>
      <w:r w:rsidR="003619C5" w:rsidRPr="007F4D35">
        <w:rPr>
          <w:sz w:val="24"/>
          <w:szCs w:val="24"/>
        </w:rPr>
        <w:t xml:space="preserve"> </w:t>
      </w:r>
    </w:p>
    <w:p w:rsidR="00027A46" w:rsidRPr="007F4D35" w:rsidRDefault="00027A46" w:rsidP="00027A46">
      <w:p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sz w:val="24"/>
          <w:szCs w:val="24"/>
          <w:lang w:val="en-GB" w:eastAsia="en-GB"/>
        </w:rPr>
        <w:t>Quality assurance in a laboratory involves various essential elements to ensure that the processes, procedures, and results are reliable, accurate, and compliant with established standards. These elements collectively contribute to the quality and integrity of laboratory operations.</w:t>
      </w:r>
    </w:p>
    <w:p w:rsidR="00027A46" w:rsidRPr="007F4D35" w:rsidRDefault="00027A46" w:rsidP="00383FA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b/>
          <w:bCs/>
          <w:sz w:val="24"/>
          <w:szCs w:val="24"/>
          <w:lang w:val="en-GB" w:eastAsia="en-GB"/>
        </w:rPr>
        <w:t>Standard Operating Procedures (SOPs):</w:t>
      </w:r>
      <w:r w:rsidRPr="007F4D35">
        <w:rPr>
          <w:rFonts w:ascii="Times New Roman" w:eastAsia="Times New Roman" w:hAnsi="Times New Roman" w:cs="Times New Roman"/>
          <w:sz w:val="24"/>
          <w:szCs w:val="24"/>
          <w:lang w:val="en-GB" w:eastAsia="en-GB"/>
        </w:rPr>
        <w:t xml:space="preserve"> Developing and adhering to well-documented SOPs for every test and procedure is fundamental. SOPs provide step-by-step instructions for staff, ensuring</w:t>
      </w:r>
      <w:r w:rsidR="00D450E6" w:rsidRPr="007F4D35">
        <w:rPr>
          <w:rFonts w:ascii="Times New Roman" w:eastAsia="Times New Roman" w:hAnsi="Times New Roman" w:cs="Times New Roman"/>
          <w:sz w:val="24"/>
          <w:szCs w:val="24"/>
          <w:lang w:val="en-GB" w:eastAsia="en-GB"/>
        </w:rPr>
        <w:t xml:space="preserve"> consistency and </w:t>
      </w:r>
      <w:r w:rsidR="00340749" w:rsidRPr="007F4D35">
        <w:rPr>
          <w:rFonts w:ascii="Times New Roman" w:eastAsia="Times New Roman" w:hAnsi="Times New Roman" w:cs="Times New Roman"/>
          <w:sz w:val="24"/>
          <w:szCs w:val="24"/>
          <w:lang w:val="en-GB" w:eastAsia="en-GB"/>
        </w:rPr>
        <w:t>reproducible</w:t>
      </w:r>
      <w:r w:rsidRPr="007F4D35">
        <w:rPr>
          <w:rFonts w:ascii="Times New Roman" w:eastAsia="Times New Roman" w:hAnsi="Times New Roman" w:cs="Times New Roman"/>
          <w:sz w:val="24"/>
          <w:szCs w:val="24"/>
          <w:lang w:val="en-GB" w:eastAsia="en-GB"/>
        </w:rPr>
        <w:t>.</w:t>
      </w:r>
    </w:p>
    <w:p w:rsidR="00027A46" w:rsidRPr="007F4D35" w:rsidRDefault="00027A46" w:rsidP="00383FA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b/>
          <w:bCs/>
          <w:sz w:val="24"/>
          <w:szCs w:val="24"/>
          <w:lang w:val="en-GB" w:eastAsia="en-GB"/>
        </w:rPr>
        <w:t>Training and Competency:</w:t>
      </w:r>
      <w:r w:rsidRPr="007F4D35">
        <w:rPr>
          <w:rFonts w:ascii="Times New Roman" w:eastAsia="Times New Roman" w:hAnsi="Times New Roman" w:cs="Times New Roman"/>
          <w:sz w:val="24"/>
          <w:szCs w:val="24"/>
          <w:lang w:val="en-GB" w:eastAsia="en-GB"/>
        </w:rPr>
        <w:t xml:space="preserve"> Ensuring laboratory personnel receive appropriate training and demonstrate competency in their roles is crucial. Regular assessments and continuing education help maintain staff competence.</w:t>
      </w:r>
    </w:p>
    <w:p w:rsidR="00027A46" w:rsidRPr="007F4D35" w:rsidRDefault="00027A46" w:rsidP="00383FA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b/>
          <w:bCs/>
          <w:sz w:val="24"/>
          <w:szCs w:val="24"/>
          <w:lang w:val="en-GB" w:eastAsia="en-GB"/>
        </w:rPr>
        <w:t xml:space="preserve">Equipment Calibration and Maintenance: </w:t>
      </w:r>
      <w:r w:rsidRPr="007F4D35">
        <w:rPr>
          <w:rFonts w:ascii="Times New Roman" w:eastAsia="Times New Roman" w:hAnsi="Times New Roman" w:cs="Times New Roman"/>
          <w:sz w:val="24"/>
          <w:szCs w:val="24"/>
          <w:lang w:val="en-GB" w:eastAsia="en-GB"/>
        </w:rPr>
        <w:t>Laboratory equipment must be regularly calibrated and maintained to ensure accurate and precise measurements. Routine maintenance schedules and documented records are key components of quality assurance.</w:t>
      </w:r>
    </w:p>
    <w:p w:rsidR="00027A46" w:rsidRPr="007F4D35" w:rsidRDefault="00027A46" w:rsidP="00383FA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b/>
          <w:bCs/>
          <w:sz w:val="24"/>
          <w:szCs w:val="24"/>
          <w:lang w:val="en-GB" w:eastAsia="en-GB"/>
        </w:rPr>
        <w:t>Quality Control (QC) and Quality Assurance (QA):</w:t>
      </w:r>
      <w:r w:rsidRPr="007F4D35">
        <w:rPr>
          <w:rFonts w:ascii="Times New Roman" w:eastAsia="Times New Roman" w:hAnsi="Times New Roman" w:cs="Times New Roman"/>
          <w:sz w:val="24"/>
          <w:szCs w:val="24"/>
          <w:lang w:val="en-GB" w:eastAsia="en-GB"/>
        </w:rPr>
        <w:t xml:space="preserve"> Quality control involves running known standards and controls alongside samples to monitor instrument performance and detect errors. Quality assurance focuses on broader system improvements and the prevention of errors.</w:t>
      </w:r>
    </w:p>
    <w:p w:rsidR="00027A46" w:rsidRPr="007F4D35" w:rsidRDefault="00027A46" w:rsidP="00383FA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b/>
          <w:bCs/>
          <w:sz w:val="24"/>
          <w:szCs w:val="24"/>
          <w:lang w:val="en-GB" w:eastAsia="en-GB"/>
        </w:rPr>
        <w:t xml:space="preserve">Document Control: </w:t>
      </w:r>
      <w:r w:rsidRPr="007F4D35">
        <w:rPr>
          <w:rFonts w:ascii="Times New Roman" w:eastAsia="Times New Roman" w:hAnsi="Times New Roman" w:cs="Times New Roman"/>
          <w:sz w:val="24"/>
          <w:szCs w:val="24"/>
          <w:lang w:val="en-GB" w:eastAsia="en-GB"/>
        </w:rPr>
        <w:t>Proper record-keeping is essential. Accurate documentation of all laboratory activities, from sample receipt to reporting results, ensures traceability and transparency.</w:t>
      </w:r>
    </w:p>
    <w:p w:rsidR="00EA38ED" w:rsidRPr="007F4D35" w:rsidRDefault="00027A46" w:rsidP="00383FA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n-GB"/>
        </w:rPr>
      </w:pPr>
      <w:r w:rsidRPr="007F4D35">
        <w:rPr>
          <w:rFonts w:ascii="Times New Roman" w:eastAsia="Times New Roman" w:hAnsi="Times New Roman" w:cs="Times New Roman"/>
          <w:b/>
          <w:bCs/>
          <w:sz w:val="24"/>
          <w:szCs w:val="24"/>
          <w:lang w:val="en-GB" w:eastAsia="en-GB"/>
        </w:rPr>
        <w:t xml:space="preserve">Data Integrity: </w:t>
      </w:r>
      <w:r w:rsidRPr="007F4D35">
        <w:rPr>
          <w:rFonts w:ascii="Times New Roman" w:eastAsia="Times New Roman" w:hAnsi="Times New Roman" w:cs="Times New Roman"/>
          <w:sz w:val="24"/>
          <w:szCs w:val="24"/>
          <w:lang w:val="en-GB" w:eastAsia="en-GB"/>
        </w:rPr>
        <w:t>Protecting data integrity is essential. Safeguards to prevent data manipulation and unauthorized access and maintain data security are integral to quality assurance.</w:t>
      </w:r>
    </w:p>
    <w:p w:rsidR="00E21CBD" w:rsidRPr="007F4D35" w:rsidRDefault="003077EA" w:rsidP="000E1D28">
      <w:pPr>
        <w:pStyle w:val="Heading1"/>
        <w:rPr>
          <w:sz w:val="24"/>
          <w:szCs w:val="24"/>
        </w:rPr>
      </w:pPr>
      <w:bookmarkStart w:id="27" w:name="_Toc157246773"/>
      <w:bookmarkStart w:id="28" w:name="_Toc157401849"/>
      <w:r w:rsidRPr="007F4D35">
        <w:rPr>
          <w:sz w:val="24"/>
          <w:szCs w:val="24"/>
        </w:rPr>
        <w:t>8</w:t>
      </w:r>
      <w:r w:rsidR="003619C5" w:rsidRPr="007F4D35">
        <w:rPr>
          <w:sz w:val="24"/>
          <w:szCs w:val="24"/>
        </w:rPr>
        <w:t>.5.</w:t>
      </w:r>
      <w:r w:rsidR="00E21CBD" w:rsidRPr="007F4D35">
        <w:rPr>
          <w:sz w:val="24"/>
          <w:szCs w:val="24"/>
        </w:rPr>
        <w:t xml:space="preserve"> Information and Communication Technology Directorate;</w:t>
      </w:r>
      <w:bookmarkEnd w:id="27"/>
      <w:bookmarkEnd w:id="28"/>
    </w:p>
    <w:p w:rsidR="00027A46" w:rsidRPr="007F4D35" w:rsidRDefault="00027A46" w:rsidP="00DC767B">
      <w:pPr>
        <w:spacing w:before="100" w:beforeAutospacing="1" w:after="100" w:afterAutospacing="1" w:line="240" w:lineRule="auto"/>
        <w:rPr>
          <w:rFonts w:ascii="Times New Roman" w:hAnsi="Times New Roman" w:cs="Times New Roman"/>
          <w:b/>
          <w:sz w:val="24"/>
          <w:szCs w:val="24"/>
        </w:rPr>
      </w:pPr>
      <w:r w:rsidRPr="007F4D35">
        <w:rPr>
          <w:rFonts w:ascii="Times New Roman" w:hAnsi="Times New Roman" w:cs="Times New Roman"/>
          <w:sz w:val="24"/>
          <w:szCs w:val="24"/>
        </w:rPr>
        <w:t>Quality assurance is achieved through actively helping automated services, smart class, computer labs, public areas helping and designing for automated university with skill full academic and non-academic stuff with information technology through;</w:t>
      </w:r>
    </w:p>
    <w:p w:rsidR="00071C9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Developing comprehensive communication strategy</w:t>
      </w:r>
      <w:r w:rsidR="00025E6C" w:rsidRPr="007F4D35">
        <w:rPr>
          <w:rFonts w:ascii="Times New Roman" w:hAnsi="Times New Roman" w:cs="Times New Roman"/>
          <w:sz w:val="24"/>
          <w:szCs w:val="24"/>
        </w:rPr>
        <w:t>.</w:t>
      </w:r>
    </w:p>
    <w:p w:rsidR="00071C9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Event creation, media relation and management</w:t>
      </w:r>
      <w:r w:rsidR="00025E6C" w:rsidRPr="007F4D35">
        <w:rPr>
          <w:rFonts w:ascii="Times New Roman" w:hAnsi="Times New Roman" w:cs="Times New Roman"/>
          <w:sz w:val="24"/>
          <w:szCs w:val="24"/>
        </w:rPr>
        <w:t>.</w:t>
      </w:r>
    </w:p>
    <w:p w:rsidR="00071C9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Installing database and documentation management system</w:t>
      </w:r>
      <w:r w:rsidR="00025E6C" w:rsidRPr="007F4D35">
        <w:rPr>
          <w:rFonts w:ascii="Times New Roman" w:hAnsi="Times New Roman" w:cs="Times New Roman"/>
          <w:sz w:val="24"/>
          <w:szCs w:val="24"/>
        </w:rPr>
        <w:t>.</w:t>
      </w:r>
    </w:p>
    <w:p w:rsidR="00071C9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Developing dynamic website and strengthening communication infrastructure</w:t>
      </w:r>
      <w:r w:rsidR="00025E6C" w:rsidRPr="007F4D35">
        <w:rPr>
          <w:rFonts w:ascii="Times New Roman" w:hAnsi="Times New Roman" w:cs="Times New Roman"/>
          <w:sz w:val="24"/>
          <w:szCs w:val="24"/>
        </w:rPr>
        <w:t>.</w:t>
      </w:r>
    </w:p>
    <w:p w:rsidR="00071C9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Enhancing communication personnel’s capacity (digital, analytical and media skills)</w:t>
      </w:r>
      <w:r w:rsidR="00025E6C" w:rsidRPr="007F4D35">
        <w:rPr>
          <w:rFonts w:ascii="Times New Roman" w:hAnsi="Times New Roman" w:cs="Times New Roman"/>
          <w:sz w:val="24"/>
          <w:szCs w:val="24"/>
        </w:rPr>
        <w:t>.</w:t>
      </w:r>
    </w:p>
    <w:p w:rsidR="00071C9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Establish centralized visibility and communication office</w:t>
      </w:r>
      <w:r w:rsidR="00025E6C" w:rsidRPr="007F4D35">
        <w:rPr>
          <w:rFonts w:ascii="Times New Roman" w:hAnsi="Times New Roman" w:cs="Times New Roman"/>
          <w:sz w:val="24"/>
          <w:szCs w:val="24"/>
        </w:rPr>
        <w:t>.</w:t>
      </w:r>
    </w:p>
    <w:p w:rsidR="00E5467B" w:rsidRPr="007F4D35" w:rsidRDefault="00071C9B" w:rsidP="00383FA4">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Support staff to attend different national and international conferences, seminars, symposiums, public lectures, etc.</w:t>
      </w:r>
    </w:p>
    <w:p w:rsidR="003619C5" w:rsidRPr="007F4D35" w:rsidRDefault="005F093D" w:rsidP="000E1D28">
      <w:pPr>
        <w:pStyle w:val="Heading1"/>
        <w:rPr>
          <w:sz w:val="24"/>
          <w:szCs w:val="24"/>
        </w:rPr>
      </w:pPr>
      <w:r w:rsidRPr="007F4D35">
        <w:rPr>
          <w:sz w:val="24"/>
          <w:szCs w:val="24"/>
        </w:rPr>
        <w:t xml:space="preserve"> </w:t>
      </w:r>
      <w:bookmarkStart w:id="29" w:name="_Toc157246774"/>
      <w:bookmarkStart w:id="30" w:name="_Toc157401850"/>
      <w:r w:rsidR="008C66E8" w:rsidRPr="007F4D35">
        <w:rPr>
          <w:sz w:val="24"/>
          <w:szCs w:val="24"/>
        </w:rPr>
        <w:t>8</w:t>
      </w:r>
      <w:r w:rsidR="00044A79" w:rsidRPr="007F4D35">
        <w:rPr>
          <w:sz w:val="24"/>
          <w:szCs w:val="24"/>
        </w:rPr>
        <w:t>.6.</w:t>
      </w:r>
      <w:r w:rsidR="00C80240" w:rsidRPr="007F4D35">
        <w:rPr>
          <w:sz w:val="24"/>
          <w:szCs w:val="24"/>
        </w:rPr>
        <w:t xml:space="preserve"> </w:t>
      </w:r>
      <w:r w:rsidR="00044A79" w:rsidRPr="007F4D35">
        <w:rPr>
          <w:sz w:val="24"/>
          <w:szCs w:val="24"/>
        </w:rPr>
        <w:t>Human Resource Mgmt. and Development, Directorate</w:t>
      </w:r>
      <w:r w:rsidR="005E4E56" w:rsidRPr="007F4D35">
        <w:rPr>
          <w:sz w:val="24"/>
          <w:szCs w:val="24"/>
        </w:rPr>
        <w:t>;</w:t>
      </w:r>
      <w:bookmarkEnd w:id="29"/>
      <w:bookmarkEnd w:id="30"/>
    </w:p>
    <w:p w:rsidR="000E1D28" w:rsidRPr="007F4D35" w:rsidRDefault="000E1D28" w:rsidP="000E1D28">
      <w:pPr>
        <w:rPr>
          <w:sz w:val="24"/>
          <w:szCs w:val="24"/>
        </w:rPr>
      </w:pPr>
    </w:p>
    <w:p w:rsidR="00EA0811" w:rsidRPr="007F4D35" w:rsidRDefault="00EA0811" w:rsidP="00EA0811">
      <w:pPr>
        <w:jc w:val="both"/>
        <w:rPr>
          <w:rFonts w:ascii="Times New Roman" w:hAnsi="Times New Roman" w:cs="Times New Roman"/>
          <w:sz w:val="24"/>
          <w:szCs w:val="24"/>
        </w:rPr>
      </w:pPr>
      <w:r w:rsidRPr="007F4D35">
        <w:rPr>
          <w:rFonts w:ascii="Times New Roman" w:hAnsi="Times New Roman" w:cs="Times New Roman"/>
          <w:sz w:val="24"/>
          <w:szCs w:val="24"/>
        </w:rPr>
        <w:lastRenderedPageBreak/>
        <w:t xml:space="preserve">The quality of an educational program depends strongly on the quality of the </w:t>
      </w:r>
      <w:r w:rsidR="00835042" w:rsidRPr="007F4D35">
        <w:rPr>
          <w:rFonts w:ascii="Times New Roman" w:hAnsi="Times New Roman" w:cs="Times New Roman"/>
          <w:sz w:val="24"/>
          <w:szCs w:val="24"/>
        </w:rPr>
        <w:t xml:space="preserve">staff that provides teaching and support services. </w:t>
      </w:r>
      <w:r w:rsidRPr="007F4D35">
        <w:rPr>
          <w:rFonts w:ascii="Times New Roman" w:hAnsi="Times New Roman" w:cs="Times New Roman"/>
          <w:sz w:val="24"/>
          <w:szCs w:val="24"/>
        </w:rPr>
        <w:t xml:space="preserve">Institutions should ensure that their staff recruitment and appointment procedures include a means of making certain that all new staff have the necessary level of competence. </w:t>
      </w:r>
      <w:r w:rsidR="00835042" w:rsidRPr="007F4D35">
        <w:rPr>
          <w:rFonts w:ascii="Times New Roman" w:hAnsi="Times New Roman" w:cs="Times New Roman"/>
          <w:sz w:val="24"/>
          <w:szCs w:val="24"/>
        </w:rPr>
        <w:t xml:space="preserve">The University </w:t>
      </w:r>
      <w:r w:rsidRPr="007F4D35">
        <w:rPr>
          <w:rFonts w:ascii="Times New Roman" w:hAnsi="Times New Roman" w:cs="Times New Roman"/>
          <w:sz w:val="24"/>
          <w:szCs w:val="24"/>
        </w:rPr>
        <w:t>must have sufficient and appropriate staff to ensure effective implementation of its program</w:t>
      </w:r>
      <w:r w:rsidR="00AF4868" w:rsidRPr="007F4D35">
        <w:rPr>
          <w:rFonts w:ascii="Times New Roman" w:hAnsi="Times New Roman" w:cs="Times New Roman"/>
          <w:sz w:val="24"/>
          <w:szCs w:val="24"/>
        </w:rPr>
        <w:t xml:space="preserve"> through;</w:t>
      </w:r>
    </w:p>
    <w:p w:rsidR="00EA0811" w:rsidRPr="007F4D35" w:rsidRDefault="00EA0811" w:rsidP="00383FA4">
      <w:pPr>
        <w:pStyle w:val="ListParagraph"/>
        <w:numPr>
          <w:ilvl w:val="0"/>
          <w:numId w:val="19"/>
        </w:numPr>
        <w:jc w:val="both"/>
        <w:rPr>
          <w:rFonts w:ascii="Times New Roman" w:hAnsi="Times New Roman" w:cs="Times New Roman"/>
          <w:sz w:val="24"/>
          <w:szCs w:val="24"/>
        </w:rPr>
      </w:pPr>
      <w:r w:rsidRPr="007F4D35">
        <w:rPr>
          <w:rFonts w:ascii="Times New Roman" w:hAnsi="Times New Roman" w:cs="Times New Roman"/>
          <w:sz w:val="24"/>
          <w:szCs w:val="24"/>
        </w:rPr>
        <w:t>The existence of suitable, clearly stated, well-established and effectively implemented policies for the appointment and promotion of staff.</w:t>
      </w:r>
    </w:p>
    <w:p w:rsidR="0076194E" w:rsidRPr="007F4D35" w:rsidRDefault="00040D0F" w:rsidP="00383FA4">
      <w:pPr>
        <w:pStyle w:val="ListParagraph"/>
        <w:numPr>
          <w:ilvl w:val="0"/>
          <w:numId w:val="19"/>
        </w:numPr>
        <w:jc w:val="both"/>
        <w:rPr>
          <w:rFonts w:ascii="Times New Roman" w:hAnsi="Times New Roman" w:cs="Times New Roman"/>
          <w:sz w:val="24"/>
          <w:szCs w:val="24"/>
        </w:rPr>
      </w:pPr>
      <w:r w:rsidRPr="007F4D35">
        <w:rPr>
          <w:rFonts w:ascii="Times New Roman" w:hAnsi="Times New Roman" w:cs="Times New Roman"/>
          <w:sz w:val="24"/>
          <w:szCs w:val="24"/>
        </w:rPr>
        <w:t>Keeps</w:t>
      </w:r>
      <w:r w:rsidR="0076194E" w:rsidRPr="007F4D35">
        <w:rPr>
          <w:rFonts w:ascii="Times New Roman" w:hAnsi="Times New Roman" w:cs="Times New Roman"/>
          <w:sz w:val="24"/>
          <w:szCs w:val="24"/>
        </w:rPr>
        <w:t xml:space="preserve"> up-to-date records of staff </w:t>
      </w:r>
      <w:r w:rsidRPr="007F4D35">
        <w:rPr>
          <w:rFonts w:ascii="Times New Roman" w:hAnsi="Times New Roman" w:cs="Times New Roman"/>
          <w:sz w:val="24"/>
          <w:szCs w:val="24"/>
        </w:rPr>
        <w:t>numbers, qualifications</w:t>
      </w:r>
      <w:r w:rsidR="0076194E" w:rsidRPr="007F4D35">
        <w:rPr>
          <w:rFonts w:ascii="Times New Roman" w:hAnsi="Times New Roman" w:cs="Times New Roman"/>
          <w:sz w:val="24"/>
          <w:szCs w:val="24"/>
        </w:rPr>
        <w:t xml:space="preserve"> and employment turnover rates.</w:t>
      </w:r>
    </w:p>
    <w:p w:rsidR="00EA0811" w:rsidRPr="007F4D35" w:rsidRDefault="00EA0811" w:rsidP="00383FA4">
      <w:pPr>
        <w:pStyle w:val="ListParagraph"/>
        <w:numPr>
          <w:ilvl w:val="0"/>
          <w:numId w:val="19"/>
        </w:numPr>
        <w:jc w:val="both"/>
        <w:rPr>
          <w:rFonts w:ascii="Times New Roman" w:hAnsi="Times New Roman" w:cs="Times New Roman"/>
          <w:sz w:val="24"/>
          <w:szCs w:val="24"/>
        </w:rPr>
      </w:pPr>
      <w:r w:rsidRPr="007F4D35">
        <w:rPr>
          <w:rFonts w:ascii="Times New Roman" w:hAnsi="Times New Roman" w:cs="Times New Roman"/>
          <w:sz w:val="24"/>
          <w:szCs w:val="24"/>
        </w:rPr>
        <w:t>The operation of a transparent staff appraisal system that identifies the strengths and weaknesses of staff and which leads to action.</w:t>
      </w:r>
    </w:p>
    <w:p w:rsidR="00EA0811" w:rsidRPr="007F4D35" w:rsidRDefault="006C1084" w:rsidP="00383FA4">
      <w:pPr>
        <w:pStyle w:val="ListParagraph"/>
        <w:numPr>
          <w:ilvl w:val="0"/>
          <w:numId w:val="19"/>
        </w:numPr>
        <w:jc w:val="both"/>
        <w:rPr>
          <w:rFonts w:ascii="Times New Roman" w:hAnsi="Times New Roman" w:cs="Times New Roman"/>
          <w:sz w:val="24"/>
          <w:szCs w:val="24"/>
        </w:rPr>
      </w:pPr>
      <w:r w:rsidRPr="007F4D35">
        <w:rPr>
          <w:rFonts w:ascii="Times New Roman" w:hAnsi="Times New Roman" w:cs="Times New Roman"/>
          <w:sz w:val="24"/>
          <w:szCs w:val="24"/>
        </w:rPr>
        <w:t>The provision of skill updating</w:t>
      </w:r>
      <w:r w:rsidR="00EA0811" w:rsidRPr="007F4D35">
        <w:rPr>
          <w:rFonts w:ascii="Times New Roman" w:hAnsi="Times New Roman" w:cs="Times New Roman"/>
          <w:sz w:val="24"/>
          <w:szCs w:val="24"/>
        </w:rPr>
        <w:t xml:space="preserve"> and other training organized to support staff development.</w:t>
      </w:r>
    </w:p>
    <w:p w:rsidR="0076194E" w:rsidRPr="007F4D35" w:rsidRDefault="00040D0F" w:rsidP="00383FA4">
      <w:pPr>
        <w:pStyle w:val="ListParagraph"/>
        <w:numPr>
          <w:ilvl w:val="0"/>
          <w:numId w:val="19"/>
        </w:numPr>
        <w:jc w:val="both"/>
        <w:rPr>
          <w:rFonts w:ascii="Times New Roman" w:hAnsi="Times New Roman" w:cs="Times New Roman"/>
          <w:sz w:val="24"/>
          <w:szCs w:val="24"/>
        </w:rPr>
      </w:pPr>
      <w:r w:rsidRPr="007F4D35">
        <w:rPr>
          <w:rFonts w:ascii="Times New Roman" w:hAnsi="Times New Roman" w:cs="Times New Roman"/>
          <w:sz w:val="24"/>
          <w:szCs w:val="24"/>
        </w:rPr>
        <w:t>Undertakes periodic,</w:t>
      </w:r>
      <w:r w:rsidR="0076194E" w:rsidRPr="007F4D35">
        <w:rPr>
          <w:rFonts w:ascii="Times New Roman" w:hAnsi="Times New Roman" w:cs="Times New Roman"/>
          <w:sz w:val="24"/>
          <w:szCs w:val="24"/>
        </w:rPr>
        <w:t xml:space="preserve"> monitoring, evaluation and work unit </w:t>
      </w:r>
      <w:r w:rsidRPr="007F4D35">
        <w:rPr>
          <w:rFonts w:ascii="Times New Roman" w:hAnsi="Times New Roman" w:cs="Times New Roman"/>
          <w:sz w:val="24"/>
          <w:szCs w:val="24"/>
        </w:rPr>
        <w:t>inspections</w:t>
      </w:r>
      <w:r w:rsidR="0076194E" w:rsidRPr="007F4D35">
        <w:rPr>
          <w:rFonts w:ascii="Times New Roman" w:hAnsi="Times New Roman" w:cs="Times New Roman"/>
          <w:sz w:val="24"/>
          <w:szCs w:val="24"/>
        </w:rPr>
        <w:t>.</w:t>
      </w:r>
    </w:p>
    <w:p w:rsidR="00372531" w:rsidRPr="007F4D35" w:rsidRDefault="00F20350" w:rsidP="00D34E28">
      <w:pPr>
        <w:pStyle w:val="Heading1"/>
        <w:rPr>
          <w:sz w:val="24"/>
          <w:szCs w:val="24"/>
        </w:rPr>
      </w:pPr>
      <w:bookmarkStart w:id="31" w:name="_Toc157246775"/>
      <w:bookmarkStart w:id="32" w:name="_Toc157401851"/>
      <w:r w:rsidRPr="007F4D35">
        <w:rPr>
          <w:sz w:val="24"/>
          <w:szCs w:val="24"/>
        </w:rPr>
        <w:t>8.7. Finance Administration:</w:t>
      </w:r>
      <w:bookmarkEnd w:id="31"/>
      <w:bookmarkEnd w:id="32"/>
    </w:p>
    <w:p w:rsidR="00991D21" w:rsidRPr="007F4D35" w:rsidRDefault="007D4D57" w:rsidP="00372531">
      <w:pPr>
        <w:jc w:val="both"/>
        <w:rPr>
          <w:sz w:val="24"/>
          <w:szCs w:val="24"/>
        </w:rPr>
      </w:pPr>
      <w:proofErr w:type="spellStart"/>
      <w:r w:rsidRPr="007F4D35">
        <w:rPr>
          <w:rFonts w:ascii="Times New Roman" w:hAnsi="Times New Roman" w:cs="Times New Roman"/>
          <w:sz w:val="24"/>
          <w:szCs w:val="24"/>
        </w:rPr>
        <w:t>Haramaya</w:t>
      </w:r>
      <w:proofErr w:type="spellEnd"/>
      <w:r w:rsidRPr="007F4D35">
        <w:rPr>
          <w:rFonts w:ascii="Times New Roman" w:hAnsi="Times New Roman" w:cs="Times New Roman"/>
          <w:sz w:val="24"/>
          <w:szCs w:val="24"/>
        </w:rPr>
        <w:t xml:space="preserve"> University</w:t>
      </w:r>
      <w:r w:rsidR="00D03971" w:rsidRPr="007F4D35">
        <w:rPr>
          <w:rFonts w:ascii="Times New Roman" w:hAnsi="Times New Roman" w:cs="Times New Roman"/>
          <w:sz w:val="24"/>
          <w:szCs w:val="24"/>
        </w:rPr>
        <w:t xml:space="preserve"> </w:t>
      </w:r>
      <w:r w:rsidR="00372531" w:rsidRPr="007F4D35">
        <w:rPr>
          <w:rFonts w:ascii="Times New Roman" w:hAnsi="Times New Roman" w:cs="Times New Roman"/>
          <w:sz w:val="24"/>
          <w:szCs w:val="24"/>
        </w:rPr>
        <w:t>i</w:t>
      </w:r>
      <w:r w:rsidR="00D03971" w:rsidRPr="007F4D35">
        <w:rPr>
          <w:rFonts w:ascii="Times New Roman" w:hAnsi="Times New Roman" w:cs="Times New Roman"/>
          <w:sz w:val="24"/>
          <w:szCs w:val="24"/>
        </w:rPr>
        <w:t xml:space="preserve">s about to be autonomous University in the near </w:t>
      </w:r>
      <w:r w:rsidRPr="007F4D35">
        <w:rPr>
          <w:rFonts w:ascii="Times New Roman" w:hAnsi="Times New Roman" w:cs="Times New Roman"/>
          <w:sz w:val="24"/>
          <w:szCs w:val="24"/>
        </w:rPr>
        <w:t>future, thus</w:t>
      </w:r>
      <w:r w:rsidR="00D03971" w:rsidRPr="007F4D35">
        <w:rPr>
          <w:rFonts w:ascii="Times New Roman" w:hAnsi="Times New Roman" w:cs="Times New Roman"/>
          <w:sz w:val="24"/>
          <w:szCs w:val="24"/>
        </w:rPr>
        <w:t xml:space="preserve"> finance</w:t>
      </w:r>
      <w:r w:rsidRPr="007F4D35">
        <w:rPr>
          <w:rFonts w:ascii="Times New Roman" w:hAnsi="Times New Roman" w:cs="Times New Roman"/>
          <w:sz w:val="24"/>
          <w:szCs w:val="24"/>
        </w:rPr>
        <w:t xml:space="preserve"> administration has to shoulder main responsibility since financial autonomy is the base </w:t>
      </w:r>
      <w:r w:rsidR="00372531" w:rsidRPr="007F4D35">
        <w:rPr>
          <w:rFonts w:ascii="Times New Roman" w:hAnsi="Times New Roman" w:cs="Times New Roman"/>
          <w:sz w:val="24"/>
          <w:szCs w:val="24"/>
        </w:rPr>
        <w:t>in autonomous University</w:t>
      </w:r>
      <w:r w:rsidR="00372531" w:rsidRPr="007F4D35">
        <w:rPr>
          <w:sz w:val="24"/>
          <w:szCs w:val="24"/>
        </w:rPr>
        <w:t xml:space="preserve"> </w:t>
      </w:r>
      <w:r w:rsidR="00372531" w:rsidRPr="001F35BD">
        <w:rPr>
          <w:rFonts w:ascii="Times New Roman" w:hAnsi="Times New Roman" w:cs="Times New Roman"/>
          <w:sz w:val="24"/>
          <w:szCs w:val="24"/>
        </w:rPr>
        <w:t>and</w:t>
      </w:r>
      <w:r w:rsidR="00372531" w:rsidRPr="007F4D35">
        <w:rPr>
          <w:sz w:val="24"/>
          <w:szCs w:val="24"/>
        </w:rPr>
        <w:t xml:space="preserve"> </w:t>
      </w:r>
      <w:r w:rsidR="00372531" w:rsidRPr="007F4D35">
        <w:rPr>
          <w:rFonts w:ascii="Times New Roman" w:hAnsi="Times New Roman" w:cs="Times New Roman"/>
          <w:sz w:val="24"/>
          <w:szCs w:val="24"/>
        </w:rPr>
        <w:t>financial autonomy comes with the responsibility of ensuring transparency, accountability and financial sustainability in financial management.</w:t>
      </w:r>
      <w:r w:rsidR="00372531" w:rsidRPr="007F4D35">
        <w:rPr>
          <w:sz w:val="24"/>
          <w:szCs w:val="24"/>
        </w:rPr>
        <w:t xml:space="preserve"> Therefore, </w:t>
      </w:r>
      <w:r w:rsidR="00372531" w:rsidRPr="007F4D35">
        <w:rPr>
          <w:rFonts w:ascii="Times New Roman" w:hAnsi="Times New Roman" w:cs="Times New Roman"/>
          <w:sz w:val="24"/>
          <w:szCs w:val="24"/>
        </w:rPr>
        <w:t>the</w:t>
      </w:r>
      <w:r w:rsidR="00991D21" w:rsidRPr="007F4D35">
        <w:rPr>
          <w:rFonts w:ascii="Times New Roman" w:hAnsi="Times New Roman" w:cs="Times New Roman"/>
          <w:sz w:val="24"/>
          <w:szCs w:val="24"/>
        </w:rPr>
        <w:t xml:space="preserve"> institution shall have adequate financial resources and prudent financial management that are aligned to its mission, objectives</w:t>
      </w:r>
      <w:r w:rsidR="00317B1B" w:rsidRPr="007F4D35">
        <w:rPr>
          <w:rFonts w:ascii="Times New Roman" w:hAnsi="Times New Roman" w:cs="Times New Roman"/>
          <w:sz w:val="24"/>
          <w:szCs w:val="24"/>
        </w:rPr>
        <w:t>, policies and procedures, which enable the institution to meet its financial needs to</w:t>
      </w:r>
      <w:r w:rsidR="00991D21" w:rsidRPr="007F4D35">
        <w:rPr>
          <w:rFonts w:ascii="Times New Roman" w:hAnsi="Times New Roman" w:cs="Times New Roman"/>
          <w:sz w:val="24"/>
          <w:szCs w:val="24"/>
        </w:rPr>
        <w:t xml:space="preserve"> and mandate to ensure quality </w:t>
      </w:r>
      <w:r w:rsidR="00317B1B" w:rsidRPr="007F4D35">
        <w:rPr>
          <w:rFonts w:ascii="Times New Roman" w:hAnsi="Times New Roman" w:cs="Times New Roman"/>
          <w:sz w:val="24"/>
          <w:szCs w:val="24"/>
        </w:rPr>
        <w:t xml:space="preserve">education. </w:t>
      </w:r>
      <w:r w:rsidR="00991D21" w:rsidRPr="007F4D35">
        <w:rPr>
          <w:rFonts w:ascii="Times New Roman" w:hAnsi="Times New Roman" w:cs="Times New Roman"/>
          <w:sz w:val="24"/>
          <w:szCs w:val="24"/>
        </w:rPr>
        <w:t>The institution should have:</w:t>
      </w:r>
    </w:p>
    <w:p w:rsidR="00991D21" w:rsidRPr="007F4D35" w:rsidRDefault="00991D21" w:rsidP="00383FA4">
      <w:pPr>
        <w:pStyle w:val="ListParagraph"/>
        <w:numPr>
          <w:ilvl w:val="0"/>
          <w:numId w:val="32"/>
        </w:numPr>
        <w:jc w:val="both"/>
        <w:rPr>
          <w:rFonts w:ascii="Times New Roman" w:hAnsi="Times New Roman" w:cs="Times New Roman"/>
          <w:sz w:val="24"/>
          <w:szCs w:val="24"/>
        </w:rPr>
      </w:pPr>
      <w:r w:rsidRPr="007F4D35">
        <w:rPr>
          <w:rFonts w:ascii="Times New Roman" w:hAnsi="Times New Roman" w:cs="Times New Roman"/>
          <w:sz w:val="24"/>
          <w:szCs w:val="24"/>
        </w:rPr>
        <w:t>Adequate financial resources to carry out its mandate and objectives effectively and efficiently;</w:t>
      </w:r>
    </w:p>
    <w:p w:rsidR="00991D21" w:rsidRPr="007F4D35" w:rsidRDefault="00991D21" w:rsidP="00383FA4">
      <w:pPr>
        <w:pStyle w:val="ListParagraph"/>
        <w:numPr>
          <w:ilvl w:val="0"/>
          <w:numId w:val="32"/>
        </w:numPr>
        <w:jc w:val="both"/>
        <w:rPr>
          <w:rFonts w:ascii="Times New Roman" w:hAnsi="Times New Roman" w:cs="Times New Roman"/>
          <w:sz w:val="24"/>
          <w:szCs w:val="24"/>
        </w:rPr>
      </w:pPr>
      <w:r w:rsidRPr="007F4D35">
        <w:rPr>
          <w:rFonts w:ascii="Times New Roman" w:hAnsi="Times New Roman" w:cs="Times New Roman"/>
          <w:sz w:val="24"/>
          <w:szCs w:val="24"/>
        </w:rPr>
        <w:t>A prudent financial management system, which include strategies, policies and procedures for budgeting, resource allocation, repairs and maintenance of infrastructure, asset management, debt management and financial reporting;</w:t>
      </w:r>
    </w:p>
    <w:p w:rsidR="00991D21" w:rsidRPr="007F4D35" w:rsidRDefault="00991D21" w:rsidP="00F20350">
      <w:pPr>
        <w:pStyle w:val="ListParagraph"/>
        <w:numPr>
          <w:ilvl w:val="0"/>
          <w:numId w:val="32"/>
        </w:numPr>
        <w:jc w:val="both"/>
        <w:rPr>
          <w:rFonts w:ascii="Times New Roman" w:hAnsi="Times New Roman" w:cs="Times New Roman"/>
          <w:sz w:val="24"/>
          <w:szCs w:val="24"/>
        </w:rPr>
      </w:pPr>
      <w:r w:rsidRPr="007F4D35">
        <w:rPr>
          <w:rFonts w:ascii="Times New Roman" w:hAnsi="Times New Roman" w:cs="Times New Roman"/>
          <w:sz w:val="24"/>
          <w:szCs w:val="24"/>
        </w:rPr>
        <w:t>A diversified financial and sustainable resource base, and ensure a balanced allocation of resources to core functions of teaching and learning, research, and community engagement;</w:t>
      </w:r>
    </w:p>
    <w:p w:rsidR="00991D21" w:rsidRPr="007F4D35" w:rsidRDefault="00991D21" w:rsidP="00F20350">
      <w:pPr>
        <w:pStyle w:val="ListParagraph"/>
        <w:numPr>
          <w:ilvl w:val="0"/>
          <w:numId w:val="32"/>
        </w:numPr>
        <w:jc w:val="both"/>
        <w:rPr>
          <w:rFonts w:ascii="Times New Roman" w:hAnsi="Times New Roman" w:cs="Times New Roman"/>
          <w:sz w:val="24"/>
          <w:szCs w:val="24"/>
        </w:rPr>
      </w:pPr>
      <w:r w:rsidRPr="007F4D35">
        <w:rPr>
          <w:rFonts w:ascii="Times New Roman" w:hAnsi="Times New Roman" w:cs="Times New Roman"/>
          <w:sz w:val="24"/>
          <w:szCs w:val="24"/>
        </w:rPr>
        <w:t>Monitoring, evaluation (through financial audits) and benchmarking processes for the financial management system using international best practices or some other basis of accounting appropriate for the institution; and</w:t>
      </w:r>
    </w:p>
    <w:p w:rsidR="00991D21" w:rsidRPr="007F4D35" w:rsidRDefault="00991D21" w:rsidP="00F20350">
      <w:pPr>
        <w:pStyle w:val="ListParagraph"/>
        <w:numPr>
          <w:ilvl w:val="0"/>
          <w:numId w:val="32"/>
        </w:numPr>
        <w:jc w:val="both"/>
        <w:rPr>
          <w:rFonts w:ascii="Times New Roman" w:hAnsi="Times New Roman" w:cs="Times New Roman"/>
          <w:sz w:val="24"/>
          <w:szCs w:val="24"/>
        </w:rPr>
      </w:pPr>
      <w:r w:rsidRPr="007F4D35">
        <w:rPr>
          <w:rFonts w:ascii="Times New Roman" w:hAnsi="Times New Roman" w:cs="Times New Roman"/>
          <w:sz w:val="24"/>
          <w:szCs w:val="24"/>
        </w:rPr>
        <w:t>A system to address the risks, gaps and challenges identified for continuous improvement.</w:t>
      </w:r>
    </w:p>
    <w:p w:rsidR="00F20350" w:rsidRPr="007F4D35" w:rsidRDefault="00F20350" w:rsidP="00F20350">
      <w:pPr>
        <w:pStyle w:val="ListParagraph"/>
        <w:numPr>
          <w:ilvl w:val="0"/>
          <w:numId w:val="32"/>
        </w:numPr>
        <w:jc w:val="both"/>
        <w:rPr>
          <w:rStyle w:val="markedcontent"/>
          <w:rFonts w:ascii="Times New Roman" w:hAnsi="Times New Roman" w:cs="Times New Roman"/>
          <w:sz w:val="24"/>
          <w:szCs w:val="24"/>
        </w:rPr>
      </w:pPr>
      <w:r w:rsidRPr="007F4D35">
        <w:rPr>
          <w:rStyle w:val="markedcontent"/>
          <w:rFonts w:ascii="Times New Roman" w:hAnsi="Times New Roman" w:cs="Times New Roman"/>
          <w:sz w:val="24"/>
          <w:szCs w:val="24"/>
        </w:rPr>
        <w:t>Organizations must establish sound financial practices, adhere to</w:t>
      </w:r>
      <w:r w:rsidRPr="007F4D35">
        <w:rPr>
          <w:rFonts w:ascii="Times New Roman" w:hAnsi="Times New Roman" w:cs="Times New Roman"/>
          <w:sz w:val="24"/>
          <w:szCs w:val="24"/>
        </w:rPr>
        <w:t xml:space="preserve"> </w:t>
      </w:r>
      <w:r w:rsidRPr="007F4D35">
        <w:rPr>
          <w:rStyle w:val="markedcontent"/>
          <w:rFonts w:ascii="Times New Roman" w:hAnsi="Times New Roman" w:cs="Times New Roman"/>
          <w:sz w:val="24"/>
          <w:szCs w:val="24"/>
        </w:rPr>
        <w:t>regulations, and maintain accurate financial records.</w:t>
      </w:r>
    </w:p>
    <w:p w:rsidR="00F20350" w:rsidRPr="007F4D35" w:rsidRDefault="0029172A" w:rsidP="00F20350">
      <w:pPr>
        <w:pStyle w:val="ListParagraph"/>
        <w:numPr>
          <w:ilvl w:val="0"/>
          <w:numId w:val="32"/>
        </w:numPr>
        <w:jc w:val="both"/>
        <w:rPr>
          <w:rStyle w:val="markedcontent"/>
          <w:rFonts w:ascii="Times New Roman" w:hAnsi="Times New Roman" w:cs="Times New Roman"/>
          <w:sz w:val="24"/>
          <w:szCs w:val="24"/>
        </w:rPr>
      </w:pPr>
      <w:r w:rsidRPr="007F4D35">
        <w:rPr>
          <w:rStyle w:val="markedcontent"/>
          <w:rFonts w:ascii="Times New Roman" w:hAnsi="Times New Roman" w:cs="Times New Roman"/>
          <w:sz w:val="24"/>
          <w:szCs w:val="24"/>
        </w:rPr>
        <w:lastRenderedPageBreak/>
        <w:t>Implement</w:t>
      </w:r>
      <w:r w:rsidR="00F20350" w:rsidRPr="007F4D35">
        <w:rPr>
          <w:rStyle w:val="markedcontent"/>
          <w:rFonts w:ascii="Times New Roman" w:hAnsi="Times New Roman" w:cs="Times New Roman"/>
          <w:sz w:val="24"/>
          <w:szCs w:val="24"/>
        </w:rPr>
        <w:t xml:space="preserve"> robust financial</w:t>
      </w:r>
      <w:r w:rsidR="00F20350" w:rsidRPr="007F4D35">
        <w:rPr>
          <w:rFonts w:ascii="Times New Roman" w:hAnsi="Times New Roman" w:cs="Times New Roman"/>
          <w:sz w:val="24"/>
          <w:szCs w:val="24"/>
        </w:rPr>
        <w:t xml:space="preserve"> </w:t>
      </w:r>
      <w:r w:rsidR="00F20350" w:rsidRPr="007F4D35">
        <w:rPr>
          <w:rStyle w:val="markedcontent"/>
          <w:rFonts w:ascii="Times New Roman" w:hAnsi="Times New Roman" w:cs="Times New Roman"/>
          <w:sz w:val="24"/>
          <w:szCs w:val="24"/>
        </w:rPr>
        <w:t>management systems and practices. This includes conducting regular audits, ensuring compliance with financial regulations, and providing transparent financial reports.</w:t>
      </w:r>
    </w:p>
    <w:p w:rsidR="00F20350" w:rsidRPr="007F4D35" w:rsidRDefault="0029172A" w:rsidP="00F20350">
      <w:pPr>
        <w:pStyle w:val="ListParagraph"/>
        <w:numPr>
          <w:ilvl w:val="0"/>
          <w:numId w:val="32"/>
        </w:numPr>
        <w:jc w:val="both"/>
        <w:rPr>
          <w:rStyle w:val="markedcontent"/>
          <w:rFonts w:ascii="Times New Roman" w:hAnsi="Times New Roman" w:cs="Times New Roman"/>
          <w:sz w:val="24"/>
          <w:szCs w:val="24"/>
        </w:rPr>
      </w:pPr>
      <w:r w:rsidRPr="007F4D35">
        <w:rPr>
          <w:rStyle w:val="markedcontent"/>
          <w:rFonts w:ascii="Times New Roman" w:hAnsi="Times New Roman" w:cs="Times New Roman"/>
          <w:sz w:val="24"/>
          <w:szCs w:val="24"/>
        </w:rPr>
        <w:t>Plan</w:t>
      </w:r>
      <w:r w:rsidR="00F20350" w:rsidRPr="007F4D35">
        <w:rPr>
          <w:rStyle w:val="markedcontent"/>
          <w:rFonts w:ascii="Times New Roman" w:hAnsi="Times New Roman" w:cs="Times New Roman"/>
          <w:sz w:val="24"/>
          <w:szCs w:val="24"/>
        </w:rPr>
        <w:t xml:space="preserve"> and manage their financial resources</w:t>
      </w:r>
      <w:r w:rsidR="00F20350" w:rsidRPr="007F4D35">
        <w:rPr>
          <w:rFonts w:ascii="Times New Roman" w:hAnsi="Times New Roman" w:cs="Times New Roman"/>
          <w:sz w:val="24"/>
          <w:szCs w:val="24"/>
        </w:rPr>
        <w:t xml:space="preserve"> </w:t>
      </w:r>
      <w:r w:rsidR="00F20350" w:rsidRPr="007F4D35">
        <w:rPr>
          <w:rStyle w:val="markedcontent"/>
          <w:rFonts w:ascii="Times New Roman" w:hAnsi="Times New Roman" w:cs="Times New Roman"/>
          <w:sz w:val="24"/>
          <w:szCs w:val="24"/>
        </w:rPr>
        <w:t>with a long-term perspective. They can adopt strategies for financial sustainability, such as establishing reserve</w:t>
      </w:r>
      <w:r w:rsidR="00F20350" w:rsidRPr="007F4D35">
        <w:rPr>
          <w:rFonts w:ascii="Times New Roman" w:hAnsi="Times New Roman" w:cs="Times New Roman"/>
          <w:sz w:val="24"/>
          <w:szCs w:val="24"/>
        </w:rPr>
        <w:t xml:space="preserve"> </w:t>
      </w:r>
      <w:r w:rsidR="00F20350" w:rsidRPr="007F4D35">
        <w:rPr>
          <w:rStyle w:val="markedcontent"/>
          <w:rFonts w:ascii="Times New Roman" w:hAnsi="Times New Roman" w:cs="Times New Roman"/>
          <w:sz w:val="24"/>
          <w:szCs w:val="24"/>
        </w:rPr>
        <w:t xml:space="preserve">funds, engaging in prudent investment practices, and planning for future </w:t>
      </w:r>
      <w:r w:rsidR="00920A97" w:rsidRPr="007F4D35">
        <w:rPr>
          <w:rStyle w:val="markedcontent"/>
          <w:rFonts w:ascii="Times New Roman" w:hAnsi="Times New Roman" w:cs="Times New Roman"/>
          <w:sz w:val="24"/>
          <w:szCs w:val="24"/>
        </w:rPr>
        <w:t>contingencies.</w:t>
      </w:r>
    </w:p>
    <w:p w:rsidR="00F20350" w:rsidRPr="007F4D35" w:rsidRDefault="00920A97" w:rsidP="00F20350">
      <w:pPr>
        <w:pStyle w:val="ListParagraph"/>
        <w:numPr>
          <w:ilvl w:val="0"/>
          <w:numId w:val="32"/>
        </w:numPr>
        <w:jc w:val="both"/>
        <w:rPr>
          <w:rStyle w:val="markedcontent"/>
          <w:rFonts w:ascii="Times New Roman" w:hAnsi="Times New Roman" w:cs="Times New Roman"/>
          <w:sz w:val="24"/>
          <w:szCs w:val="24"/>
        </w:rPr>
      </w:pPr>
      <w:r w:rsidRPr="007F4D35">
        <w:rPr>
          <w:rStyle w:val="markedcontent"/>
          <w:rFonts w:ascii="Times New Roman" w:hAnsi="Times New Roman" w:cs="Times New Roman"/>
          <w:sz w:val="24"/>
          <w:szCs w:val="24"/>
        </w:rPr>
        <w:t xml:space="preserve">Establish financial reserves </w:t>
      </w:r>
      <w:r w:rsidR="00F20350" w:rsidRPr="007F4D35">
        <w:rPr>
          <w:rStyle w:val="markedcontent"/>
          <w:rFonts w:ascii="Times New Roman" w:hAnsi="Times New Roman" w:cs="Times New Roman"/>
          <w:sz w:val="24"/>
          <w:szCs w:val="24"/>
        </w:rPr>
        <w:t>or</w:t>
      </w:r>
      <w:r w:rsidRPr="007F4D35">
        <w:rPr>
          <w:rFonts w:ascii="Times New Roman" w:hAnsi="Times New Roman" w:cs="Times New Roman"/>
          <w:sz w:val="24"/>
          <w:szCs w:val="24"/>
        </w:rPr>
        <w:t xml:space="preserve"> </w:t>
      </w:r>
      <w:r w:rsidR="00F20350" w:rsidRPr="007F4D35">
        <w:rPr>
          <w:rStyle w:val="markedcontent"/>
          <w:rFonts w:ascii="Times New Roman" w:hAnsi="Times New Roman" w:cs="Times New Roman"/>
          <w:sz w:val="24"/>
          <w:szCs w:val="24"/>
        </w:rPr>
        <w:t>endowment funds. These financial buffers provide a safety net during economic downturns or unexpected expenses,</w:t>
      </w:r>
      <w:r w:rsidR="00F20350" w:rsidRPr="007F4D35">
        <w:rPr>
          <w:rFonts w:ascii="Times New Roman" w:hAnsi="Times New Roman" w:cs="Times New Roman"/>
          <w:sz w:val="24"/>
          <w:szCs w:val="24"/>
        </w:rPr>
        <w:t xml:space="preserve"> </w:t>
      </w:r>
      <w:r w:rsidR="00F20350" w:rsidRPr="007F4D35">
        <w:rPr>
          <w:rStyle w:val="markedcontent"/>
          <w:rFonts w:ascii="Times New Roman" w:hAnsi="Times New Roman" w:cs="Times New Roman"/>
          <w:sz w:val="24"/>
          <w:szCs w:val="24"/>
        </w:rPr>
        <w:t>ensuring the organization's long-term sustainability and ability to fulfill its mission.</w:t>
      </w:r>
    </w:p>
    <w:p w:rsidR="005E4E56" w:rsidRPr="007F4D35" w:rsidRDefault="008C66E8" w:rsidP="000E1D28">
      <w:pPr>
        <w:pStyle w:val="Heading1"/>
        <w:rPr>
          <w:sz w:val="24"/>
          <w:szCs w:val="24"/>
        </w:rPr>
      </w:pPr>
      <w:bookmarkStart w:id="33" w:name="_Toc157246776"/>
      <w:bookmarkStart w:id="34" w:name="_Toc157401852"/>
      <w:r w:rsidRPr="007F4D35">
        <w:rPr>
          <w:sz w:val="24"/>
          <w:szCs w:val="24"/>
        </w:rPr>
        <w:t>8</w:t>
      </w:r>
      <w:r w:rsidR="00991D21" w:rsidRPr="007F4D35">
        <w:rPr>
          <w:sz w:val="24"/>
          <w:szCs w:val="24"/>
        </w:rPr>
        <w:t>.8</w:t>
      </w:r>
      <w:r w:rsidR="00044A79" w:rsidRPr="007F4D35">
        <w:rPr>
          <w:sz w:val="24"/>
          <w:szCs w:val="24"/>
        </w:rPr>
        <w:t>. Estate Development and Facility Management Directorate</w:t>
      </w:r>
      <w:r w:rsidR="005F093D" w:rsidRPr="007F4D35">
        <w:rPr>
          <w:sz w:val="24"/>
          <w:szCs w:val="24"/>
        </w:rPr>
        <w:t>;</w:t>
      </w:r>
      <w:bookmarkEnd w:id="33"/>
      <w:bookmarkEnd w:id="34"/>
      <w:r w:rsidR="0024079E" w:rsidRPr="007F4D35">
        <w:rPr>
          <w:sz w:val="24"/>
          <w:szCs w:val="24"/>
        </w:rPr>
        <w:t xml:space="preserve"> </w:t>
      </w:r>
    </w:p>
    <w:p w:rsidR="00A47C5C" w:rsidRPr="007F4D35" w:rsidRDefault="005E4E56" w:rsidP="00BF0E17">
      <w:pPr>
        <w:spacing w:before="100" w:beforeAutospacing="1" w:after="100" w:afterAutospacing="1" w:line="240" w:lineRule="auto"/>
        <w:jc w:val="both"/>
        <w:rPr>
          <w:rFonts w:ascii="Times New Roman" w:hAnsi="Times New Roman" w:cs="Times New Roman"/>
          <w:sz w:val="24"/>
          <w:szCs w:val="24"/>
        </w:rPr>
      </w:pPr>
      <w:r w:rsidRPr="007F4D35">
        <w:rPr>
          <w:rFonts w:ascii="Times New Roman" w:hAnsi="Times New Roman" w:cs="Times New Roman"/>
          <w:sz w:val="24"/>
          <w:szCs w:val="24"/>
        </w:rPr>
        <w:t>Quality</w:t>
      </w:r>
      <w:r w:rsidR="0024079E" w:rsidRPr="007F4D35">
        <w:rPr>
          <w:rFonts w:ascii="Times New Roman" w:hAnsi="Times New Roman" w:cs="Times New Roman"/>
          <w:sz w:val="24"/>
          <w:szCs w:val="24"/>
        </w:rPr>
        <w:t xml:space="preserve"> assurance is achieved through controlling all over </w:t>
      </w:r>
      <w:r w:rsidR="00FA0504" w:rsidRPr="007F4D35">
        <w:rPr>
          <w:rFonts w:ascii="Times New Roman" w:hAnsi="Times New Roman" w:cs="Times New Roman"/>
          <w:sz w:val="24"/>
          <w:szCs w:val="24"/>
        </w:rPr>
        <w:t>university’s support services and facilities</w:t>
      </w:r>
      <w:r w:rsidR="008C66E8" w:rsidRPr="007F4D35">
        <w:rPr>
          <w:rFonts w:ascii="Times New Roman" w:hAnsi="Times New Roman" w:cs="Times New Roman"/>
          <w:sz w:val="24"/>
          <w:szCs w:val="24"/>
        </w:rPr>
        <w:t xml:space="preserve"> .The university</w:t>
      </w:r>
      <w:r w:rsidR="00835042" w:rsidRPr="007F4D35">
        <w:rPr>
          <w:rFonts w:ascii="Times New Roman" w:hAnsi="Times New Roman" w:cs="Times New Roman"/>
          <w:sz w:val="24"/>
          <w:szCs w:val="24"/>
        </w:rPr>
        <w:t xml:space="preserve"> should provide clear, accurate and adequate information on t</w:t>
      </w:r>
      <w:r w:rsidR="00BF0E17" w:rsidRPr="007F4D35">
        <w:rPr>
          <w:rFonts w:ascii="Times New Roman" w:hAnsi="Times New Roman" w:cs="Times New Roman"/>
          <w:sz w:val="24"/>
          <w:szCs w:val="24"/>
        </w:rPr>
        <w:t xml:space="preserve">he capacity of </w:t>
      </w:r>
      <w:r w:rsidR="00835042" w:rsidRPr="007F4D35">
        <w:rPr>
          <w:rFonts w:ascii="Times New Roman" w:hAnsi="Times New Roman" w:cs="Times New Roman"/>
          <w:sz w:val="24"/>
          <w:szCs w:val="24"/>
        </w:rPr>
        <w:t>its faci</w:t>
      </w:r>
      <w:r w:rsidR="001E1DF7" w:rsidRPr="007F4D35">
        <w:rPr>
          <w:rFonts w:ascii="Times New Roman" w:hAnsi="Times New Roman" w:cs="Times New Roman"/>
          <w:sz w:val="24"/>
          <w:szCs w:val="24"/>
        </w:rPr>
        <w:t xml:space="preserve">lities and </w:t>
      </w:r>
      <w:r w:rsidR="00F353EB" w:rsidRPr="007F4D35">
        <w:rPr>
          <w:rFonts w:ascii="Times New Roman" w:hAnsi="Times New Roman" w:cs="Times New Roman"/>
          <w:sz w:val="24"/>
          <w:szCs w:val="24"/>
        </w:rPr>
        <w:t>resources.</w:t>
      </w:r>
      <w:r w:rsidR="00AF4BFA" w:rsidRPr="007F4D35">
        <w:rPr>
          <w:rFonts w:ascii="Times New Roman" w:hAnsi="Times New Roman" w:cs="Times New Roman"/>
          <w:sz w:val="24"/>
          <w:szCs w:val="24"/>
        </w:rPr>
        <w:t xml:space="preserve"> </w:t>
      </w:r>
    </w:p>
    <w:p w:rsidR="00A47C5C" w:rsidRPr="007F4D35" w:rsidRDefault="00AF4BFA" w:rsidP="00383FA4">
      <w:pPr>
        <w:pStyle w:val="ListParagraph"/>
        <w:numPr>
          <w:ilvl w:val="0"/>
          <w:numId w:val="15"/>
        </w:numPr>
        <w:spacing w:before="100" w:beforeAutospacing="1" w:after="100" w:afterAutospacing="1" w:line="240" w:lineRule="auto"/>
        <w:jc w:val="both"/>
        <w:rPr>
          <w:rFonts w:ascii="Times New Roman" w:hAnsi="Times New Roman" w:cs="Times New Roman"/>
          <w:sz w:val="24"/>
          <w:szCs w:val="24"/>
        </w:rPr>
      </w:pPr>
      <w:r w:rsidRPr="007F4D35">
        <w:rPr>
          <w:rFonts w:ascii="Times New Roman" w:hAnsi="Times New Roman" w:cs="Times New Roman"/>
          <w:sz w:val="24"/>
          <w:szCs w:val="24"/>
        </w:rPr>
        <w:t>Maintaining cleanness and functionality of Institution’s</w:t>
      </w:r>
      <w:r w:rsidR="00A47C5C" w:rsidRPr="007F4D35">
        <w:rPr>
          <w:rFonts w:ascii="Times New Roman" w:hAnsi="Times New Roman" w:cs="Times New Roman"/>
          <w:sz w:val="24"/>
          <w:szCs w:val="24"/>
        </w:rPr>
        <w:t xml:space="preserve"> physical facilities (cla</w:t>
      </w:r>
      <w:r w:rsidRPr="007F4D35">
        <w:rPr>
          <w:rFonts w:ascii="Times New Roman" w:hAnsi="Times New Roman" w:cs="Times New Roman"/>
          <w:sz w:val="24"/>
          <w:szCs w:val="24"/>
        </w:rPr>
        <w:t>ssrooms; office, lecture halls, cafeteria, dormitories, clinic,</w:t>
      </w:r>
      <w:r w:rsidR="00A47C5C" w:rsidRPr="007F4D35">
        <w:rPr>
          <w:rFonts w:ascii="Times New Roman" w:hAnsi="Times New Roman" w:cs="Times New Roman"/>
          <w:sz w:val="24"/>
          <w:szCs w:val="24"/>
        </w:rPr>
        <w:t xml:space="preserve"> </w:t>
      </w:r>
      <w:r w:rsidRPr="007F4D35">
        <w:rPr>
          <w:rFonts w:ascii="Times New Roman" w:hAnsi="Times New Roman" w:cs="Times New Roman"/>
          <w:sz w:val="24"/>
          <w:szCs w:val="24"/>
        </w:rPr>
        <w:t>sport fields</w:t>
      </w:r>
      <w:r w:rsidR="00A47C5C" w:rsidRPr="007F4D35">
        <w:rPr>
          <w:rFonts w:ascii="Times New Roman" w:hAnsi="Times New Roman" w:cs="Times New Roman"/>
          <w:sz w:val="24"/>
          <w:szCs w:val="24"/>
        </w:rPr>
        <w:t xml:space="preserve"> etc.).</w:t>
      </w:r>
    </w:p>
    <w:p w:rsidR="00A47C5C" w:rsidRPr="007F4D35" w:rsidRDefault="00A47C5C" w:rsidP="001E1DF7">
      <w:pPr>
        <w:pStyle w:val="ListParagraph"/>
        <w:ind w:left="783"/>
        <w:jc w:val="both"/>
        <w:rPr>
          <w:rFonts w:ascii="Times New Roman" w:hAnsi="Times New Roman" w:cs="Times New Roman"/>
          <w:sz w:val="24"/>
          <w:szCs w:val="24"/>
        </w:rPr>
      </w:pPr>
    </w:p>
    <w:p w:rsidR="00835042" w:rsidRPr="007F4D35" w:rsidRDefault="00AF4BFA" w:rsidP="00383FA4">
      <w:pPr>
        <w:pStyle w:val="ListParagraph"/>
        <w:numPr>
          <w:ilvl w:val="0"/>
          <w:numId w:val="15"/>
        </w:numPr>
        <w:jc w:val="both"/>
        <w:rPr>
          <w:rFonts w:ascii="Times New Roman" w:hAnsi="Times New Roman" w:cs="Times New Roman"/>
          <w:sz w:val="24"/>
          <w:szCs w:val="24"/>
        </w:rPr>
      </w:pPr>
      <w:r w:rsidRPr="007F4D35">
        <w:rPr>
          <w:rFonts w:ascii="Times New Roman" w:hAnsi="Times New Roman" w:cs="Times New Roman"/>
          <w:sz w:val="24"/>
          <w:szCs w:val="24"/>
        </w:rPr>
        <w:t>Maintaining cleanness and functionality I</w:t>
      </w:r>
      <w:r w:rsidR="00835042" w:rsidRPr="007F4D35">
        <w:rPr>
          <w:rFonts w:ascii="Times New Roman" w:hAnsi="Times New Roman" w:cs="Times New Roman"/>
          <w:sz w:val="24"/>
          <w:szCs w:val="24"/>
        </w:rPr>
        <w:t>nstitution’s learning resources (library; computer centers with appropriate software and hardware, audio-visual equipment; Internet access; laboratories; workshops; etc.)</w:t>
      </w:r>
    </w:p>
    <w:p w:rsidR="00835042" w:rsidRPr="007F4D35" w:rsidRDefault="00835042" w:rsidP="00383FA4">
      <w:pPr>
        <w:pStyle w:val="ListParagraph"/>
        <w:numPr>
          <w:ilvl w:val="0"/>
          <w:numId w:val="15"/>
        </w:numPr>
        <w:jc w:val="both"/>
        <w:rPr>
          <w:rFonts w:ascii="Times New Roman" w:hAnsi="Times New Roman" w:cs="Times New Roman"/>
          <w:sz w:val="24"/>
          <w:szCs w:val="24"/>
        </w:rPr>
      </w:pPr>
      <w:r w:rsidRPr="007F4D35">
        <w:rPr>
          <w:rFonts w:ascii="Times New Roman" w:hAnsi="Times New Roman" w:cs="Times New Roman"/>
          <w:sz w:val="24"/>
          <w:szCs w:val="24"/>
        </w:rPr>
        <w:t>Resource utilization and mechanisms for maintenance and updating.</w:t>
      </w:r>
    </w:p>
    <w:p w:rsidR="001E1DF7" w:rsidRPr="007F4D35" w:rsidRDefault="00E47AFB" w:rsidP="00383FA4">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 Maintenance</w:t>
      </w:r>
      <w:r w:rsidR="00FA0504" w:rsidRPr="007F4D35">
        <w:rPr>
          <w:rFonts w:ascii="Times New Roman" w:hAnsi="Times New Roman" w:cs="Times New Roman"/>
          <w:sz w:val="24"/>
          <w:szCs w:val="24"/>
        </w:rPr>
        <w:t xml:space="preserve"> </w:t>
      </w:r>
      <w:r w:rsidRPr="007F4D35">
        <w:rPr>
          <w:rFonts w:ascii="Times New Roman" w:hAnsi="Times New Roman" w:cs="Times New Roman"/>
          <w:sz w:val="24"/>
          <w:szCs w:val="24"/>
        </w:rPr>
        <w:t xml:space="preserve">of damaged; </w:t>
      </w:r>
      <w:r w:rsidR="00FA0504" w:rsidRPr="007F4D35">
        <w:rPr>
          <w:rFonts w:ascii="Times New Roman" w:hAnsi="Times New Roman" w:cs="Times New Roman"/>
          <w:sz w:val="24"/>
          <w:szCs w:val="24"/>
        </w:rPr>
        <w:t xml:space="preserve">buildings, water pipes, </w:t>
      </w:r>
      <w:r w:rsidRPr="007F4D35">
        <w:rPr>
          <w:rFonts w:ascii="Times New Roman" w:hAnsi="Times New Roman" w:cs="Times New Roman"/>
          <w:sz w:val="24"/>
          <w:szCs w:val="24"/>
        </w:rPr>
        <w:t>lockers, beds</w:t>
      </w:r>
      <w:r w:rsidR="00FA0504" w:rsidRPr="007F4D35">
        <w:rPr>
          <w:rFonts w:ascii="Times New Roman" w:hAnsi="Times New Roman" w:cs="Times New Roman"/>
          <w:sz w:val="24"/>
          <w:szCs w:val="24"/>
        </w:rPr>
        <w:t xml:space="preserve">, </w:t>
      </w:r>
      <w:r w:rsidR="00A708A1" w:rsidRPr="007F4D35">
        <w:rPr>
          <w:rFonts w:ascii="Times New Roman" w:hAnsi="Times New Roman" w:cs="Times New Roman"/>
          <w:sz w:val="24"/>
          <w:szCs w:val="24"/>
        </w:rPr>
        <w:t xml:space="preserve">toilets, fluid </w:t>
      </w:r>
      <w:r w:rsidR="00FA0504" w:rsidRPr="007F4D35">
        <w:rPr>
          <w:rFonts w:ascii="Times New Roman" w:hAnsi="Times New Roman" w:cs="Times New Roman"/>
          <w:sz w:val="24"/>
          <w:szCs w:val="24"/>
        </w:rPr>
        <w:t xml:space="preserve">drainages </w:t>
      </w:r>
      <w:r w:rsidR="00E14BF2" w:rsidRPr="007F4D35">
        <w:rPr>
          <w:rFonts w:ascii="Times New Roman" w:hAnsi="Times New Roman" w:cs="Times New Roman"/>
          <w:sz w:val="24"/>
          <w:szCs w:val="24"/>
        </w:rPr>
        <w:t>of</w:t>
      </w:r>
      <w:r w:rsidR="001E1DF7" w:rsidRPr="007F4D35">
        <w:rPr>
          <w:rFonts w:ascii="Times New Roman" w:hAnsi="Times New Roman" w:cs="Times New Roman"/>
          <w:sz w:val="24"/>
          <w:szCs w:val="24"/>
        </w:rPr>
        <w:t xml:space="preserve"> class rooms</w:t>
      </w:r>
      <w:r w:rsidRPr="007F4D35">
        <w:rPr>
          <w:rFonts w:ascii="Times New Roman" w:hAnsi="Times New Roman" w:cs="Times New Roman"/>
          <w:sz w:val="24"/>
          <w:szCs w:val="24"/>
        </w:rPr>
        <w:t>’, residence</w:t>
      </w:r>
      <w:r w:rsidR="00E14BF2" w:rsidRPr="007F4D35">
        <w:rPr>
          <w:rFonts w:ascii="Times New Roman" w:hAnsi="Times New Roman" w:cs="Times New Roman"/>
          <w:sz w:val="24"/>
          <w:szCs w:val="24"/>
        </w:rPr>
        <w:t xml:space="preserve"> </w:t>
      </w:r>
      <w:r w:rsidRPr="007F4D35">
        <w:rPr>
          <w:rFonts w:ascii="Times New Roman" w:hAnsi="Times New Roman" w:cs="Times New Roman"/>
          <w:sz w:val="24"/>
          <w:szCs w:val="24"/>
        </w:rPr>
        <w:t>’, dormitories’, offices</w:t>
      </w:r>
      <w:r w:rsidR="008F0F81" w:rsidRPr="007F4D35">
        <w:rPr>
          <w:rFonts w:ascii="Times New Roman" w:hAnsi="Times New Roman" w:cs="Times New Roman"/>
          <w:sz w:val="24"/>
          <w:szCs w:val="24"/>
        </w:rPr>
        <w:t>’</w:t>
      </w:r>
      <w:r w:rsidR="00E14BF2" w:rsidRPr="007F4D35">
        <w:rPr>
          <w:rFonts w:ascii="Times New Roman" w:hAnsi="Times New Roman" w:cs="Times New Roman"/>
          <w:sz w:val="24"/>
          <w:szCs w:val="24"/>
        </w:rPr>
        <w:t xml:space="preserve"> </w:t>
      </w:r>
      <w:r w:rsidR="002927B6" w:rsidRPr="007F4D35">
        <w:rPr>
          <w:rFonts w:ascii="Times New Roman" w:hAnsi="Times New Roman" w:cs="Times New Roman"/>
          <w:sz w:val="24"/>
          <w:szCs w:val="24"/>
        </w:rPr>
        <w:t>and all</w:t>
      </w:r>
      <w:r w:rsidR="00E14BF2" w:rsidRPr="007F4D35">
        <w:rPr>
          <w:rFonts w:ascii="Times New Roman" w:hAnsi="Times New Roman" w:cs="Times New Roman"/>
          <w:sz w:val="24"/>
          <w:szCs w:val="24"/>
        </w:rPr>
        <w:t xml:space="preserve"> </w:t>
      </w:r>
      <w:r w:rsidRPr="007F4D35">
        <w:rPr>
          <w:rFonts w:ascii="Times New Roman" w:hAnsi="Times New Roman" w:cs="Times New Roman"/>
          <w:sz w:val="24"/>
          <w:szCs w:val="24"/>
        </w:rPr>
        <w:t>damaged areas</w:t>
      </w:r>
      <w:r w:rsidR="002927B6" w:rsidRPr="007F4D35">
        <w:rPr>
          <w:rFonts w:ascii="Times New Roman" w:hAnsi="Times New Roman" w:cs="Times New Roman"/>
          <w:sz w:val="24"/>
          <w:szCs w:val="24"/>
        </w:rPr>
        <w:t xml:space="preserve"> of university’s compound timely and effectively.</w:t>
      </w:r>
    </w:p>
    <w:p w:rsidR="00681D1E" w:rsidRPr="007F4D35" w:rsidRDefault="008C66E8" w:rsidP="00290329">
      <w:pPr>
        <w:spacing w:before="100" w:beforeAutospacing="1" w:after="100" w:afterAutospacing="1" w:line="240" w:lineRule="auto"/>
        <w:rPr>
          <w:rFonts w:ascii="Times New Roman" w:hAnsi="Times New Roman" w:cs="Times New Roman"/>
          <w:color w:val="000000"/>
          <w:sz w:val="24"/>
          <w:szCs w:val="24"/>
        </w:rPr>
      </w:pPr>
      <w:r w:rsidRPr="007F4D35">
        <w:rPr>
          <w:rFonts w:ascii="Times New Roman" w:hAnsi="Times New Roman" w:cs="Times New Roman"/>
          <w:b/>
          <w:sz w:val="24"/>
          <w:szCs w:val="24"/>
        </w:rPr>
        <w:t xml:space="preserve">  </w:t>
      </w:r>
      <w:bookmarkStart w:id="35" w:name="_Toc157246777"/>
      <w:bookmarkStart w:id="36" w:name="_Toc157401853"/>
      <w:r w:rsidRPr="007F4D35">
        <w:rPr>
          <w:rStyle w:val="Heading1Char"/>
          <w:sz w:val="24"/>
          <w:szCs w:val="24"/>
        </w:rPr>
        <w:t>8</w:t>
      </w:r>
      <w:r w:rsidR="00991D21" w:rsidRPr="007F4D35">
        <w:rPr>
          <w:rStyle w:val="Heading1Char"/>
          <w:sz w:val="24"/>
          <w:szCs w:val="24"/>
        </w:rPr>
        <w:t>.8</w:t>
      </w:r>
      <w:r w:rsidR="008F0F81" w:rsidRPr="007F4D35">
        <w:rPr>
          <w:rStyle w:val="Heading1Char"/>
          <w:sz w:val="24"/>
          <w:szCs w:val="24"/>
        </w:rPr>
        <w:t>.1</w:t>
      </w:r>
      <w:r w:rsidR="00DC0DBA" w:rsidRPr="007F4D35">
        <w:rPr>
          <w:rStyle w:val="Heading1Char"/>
          <w:sz w:val="24"/>
          <w:szCs w:val="24"/>
        </w:rPr>
        <w:t xml:space="preserve">. </w:t>
      </w:r>
      <w:r w:rsidR="00E45ACA" w:rsidRPr="007F4D35">
        <w:rPr>
          <w:rStyle w:val="Heading1Char"/>
          <w:sz w:val="24"/>
          <w:szCs w:val="24"/>
        </w:rPr>
        <w:t>Transportation, Garage</w:t>
      </w:r>
      <w:r w:rsidR="00415E64" w:rsidRPr="007F4D35">
        <w:rPr>
          <w:rStyle w:val="Heading1Char"/>
          <w:sz w:val="24"/>
          <w:szCs w:val="24"/>
        </w:rPr>
        <w:t xml:space="preserve"> &amp;</w:t>
      </w:r>
      <w:r w:rsidR="00E45ACA" w:rsidRPr="007F4D35">
        <w:rPr>
          <w:rStyle w:val="Heading1Char"/>
          <w:sz w:val="24"/>
          <w:szCs w:val="24"/>
        </w:rPr>
        <w:t>fuel</w:t>
      </w:r>
      <w:r w:rsidR="00672BAB" w:rsidRPr="007F4D35">
        <w:rPr>
          <w:rStyle w:val="Heading1Char"/>
          <w:sz w:val="24"/>
          <w:szCs w:val="24"/>
        </w:rPr>
        <w:t>.</w:t>
      </w:r>
      <w:bookmarkEnd w:id="35"/>
      <w:bookmarkEnd w:id="36"/>
      <w:r w:rsidR="005B1F35" w:rsidRPr="007F4D35">
        <w:rPr>
          <w:rFonts w:ascii="Times New Roman" w:hAnsi="Times New Roman" w:cs="Times New Roman"/>
          <w:color w:val="000000"/>
          <w:sz w:val="24"/>
          <w:szCs w:val="24"/>
        </w:rPr>
        <w:t xml:space="preserve"> </w:t>
      </w:r>
    </w:p>
    <w:p w:rsidR="00190AC9" w:rsidRPr="007F4D35" w:rsidRDefault="00672BAB" w:rsidP="00290329">
      <w:pPr>
        <w:spacing w:before="100" w:beforeAutospacing="1" w:after="100" w:afterAutospacing="1" w:line="240" w:lineRule="auto"/>
        <w:rPr>
          <w:rFonts w:ascii="Times New Roman" w:hAnsi="Times New Roman" w:cs="Times New Roman"/>
          <w:b/>
          <w:sz w:val="24"/>
          <w:szCs w:val="24"/>
        </w:rPr>
      </w:pPr>
      <w:r w:rsidRPr="007F4D35">
        <w:rPr>
          <w:rFonts w:ascii="Times New Roman" w:hAnsi="Times New Roman" w:cs="Times New Roman"/>
          <w:color w:val="000000"/>
          <w:sz w:val="24"/>
          <w:szCs w:val="24"/>
        </w:rPr>
        <w:t>Quality</w:t>
      </w:r>
      <w:r w:rsidR="005B1F35" w:rsidRPr="007F4D35">
        <w:rPr>
          <w:rFonts w:ascii="Times New Roman" w:hAnsi="Times New Roman" w:cs="Times New Roman"/>
          <w:color w:val="000000"/>
          <w:sz w:val="24"/>
          <w:szCs w:val="24"/>
        </w:rPr>
        <w:t xml:space="preserve"> </w:t>
      </w:r>
      <w:r w:rsidR="00C253FE" w:rsidRPr="007F4D35">
        <w:rPr>
          <w:rFonts w:ascii="Times New Roman" w:hAnsi="Times New Roman" w:cs="Times New Roman"/>
          <w:color w:val="000000"/>
          <w:sz w:val="24"/>
          <w:szCs w:val="24"/>
        </w:rPr>
        <w:t>assuring in this context</w:t>
      </w:r>
      <w:r w:rsidR="005B1F35" w:rsidRPr="007F4D35">
        <w:rPr>
          <w:rFonts w:ascii="Times New Roman" w:hAnsi="Times New Roman" w:cs="Times New Roman"/>
          <w:color w:val="000000"/>
          <w:sz w:val="24"/>
          <w:szCs w:val="24"/>
        </w:rPr>
        <w:t xml:space="preserve"> is that the </w:t>
      </w:r>
      <w:r w:rsidR="00190AC9" w:rsidRPr="007F4D35">
        <w:rPr>
          <w:rFonts w:ascii="Times New Roman" w:hAnsi="Times New Roman" w:cs="Times New Roman"/>
          <w:color w:val="000000"/>
          <w:sz w:val="24"/>
          <w:szCs w:val="24"/>
        </w:rPr>
        <w:t>process by which quality requirements are met during the performance of repair work</w:t>
      </w:r>
      <w:r w:rsidR="00C253FE" w:rsidRPr="007F4D35">
        <w:rPr>
          <w:rFonts w:ascii="Times New Roman" w:hAnsi="Times New Roman" w:cs="Times New Roman"/>
          <w:color w:val="000000"/>
          <w:sz w:val="24"/>
          <w:szCs w:val="24"/>
        </w:rPr>
        <w:t xml:space="preserve"> ,the availability of transportation and fuel for (learning teaching &amp;research .etc. )Purpose effectively and efficiently</w:t>
      </w:r>
      <w:r w:rsidR="00190AC9" w:rsidRPr="007F4D35">
        <w:rPr>
          <w:rFonts w:ascii="Times New Roman" w:hAnsi="Times New Roman" w:cs="Times New Roman"/>
          <w:color w:val="000000"/>
          <w:sz w:val="24"/>
          <w:szCs w:val="24"/>
        </w:rPr>
        <w:t xml:space="preserve">. If the standards are clearly defined and the processes by which the standards are applied are sound then desired quality levels should be </w:t>
      </w:r>
      <w:r w:rsidR="005B1F35" w:rsidRPr="007F4D35">
        <w:rPr>
          <w:rFonts w:ascii="Times New Roman" w:hAnsi="Times New Roman" w:cs="Times New Roman"/>
          <w:color w:val="000000"/>
          <w:sz w:val="24"/>
          <w:szCs w:val="24"/>
        </w:rPr>
        <w:t>achieved, that is:</w:t>
      </w:r>
    </w:p>
    <w:p w:rsidR="00DC0DBA" w:rsidRPr="007F4D35" w:rsidRDefault="00DE7600"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Properly</w:t>
      </w:r>
      <w:r w:rsidR="00DC0DBA" w:rsidRPr="007F4D35">
        <w:rPr>
          <w:rFonts w:ascii="Times New Roman" w:hAnsi="Times New Roman" w:cs="Times New Roman"/>
          <w:sz w:val="24"/>
          <w:szCs w:val="24"/>
        </w:rPr>
        <w:t xml:space="preserve"> keeping </w:t>
      </w:r>
      <w:r w:rsidR="003422A3" w:rsidRPr="007F4D35">
        <w:rPr>
          <w:rFonts w:ascii="Times New Roman" w:hAnsi="Times New Roman" w:cs="Times New Roman"/>
          <w:sz w:val="24"/>
          <w:szCs w:val="24"/>
        </w:rPr>
        <w:t>vehicles</w:t>
      </w:r>
      <w:r w:rsidR="00DC0DBA" w:rsidRPr="007F4D35">
        <w:rPr>
          <w:rFonts w:ascii="Times New Roman" w:hAnsi="Times New Roman" w:cs="Times New Roman"/>
          <w:sz w:val="24"/>
          <w:szCs w:val="24"/>
        </w:rPr>
        <w:t xml:space="preserve"> </w:t>
      </w:r>
      <w:r w:rsidRPr="007F4D35">
        <w:rPr>
          <w:rFonts w:ascii="Times New Roman" w:hAnsi="Times New Roman" w:cs="Times New Roman"/>
          <w:sz w:val="24"/>
          <w:szCs w:val="24"/>
        </w:rPr>
        <w:t>document</w:t>
      </w:r>
      <w:r w:rsidR="007A04BF" w:rsidRPr="007F4D35">
        <w:rPr>
          <w:rFonts w:ascii="Times New Roman" w:hAnsi="Times New Roman" w:cs="Times New Roman"/>
          <w:sz w:val="24"/>
          <w:szCs w:val="24"/>
        </w:rPr>
        <w:t xml:space="preserve"> with full profile</w:t>
      </w:r>
      <w:r w:rsidRPr="007F4D35">
        <w:rPr>
          <w:rFonts w:ascii="Times New Roman" w:hAnsi="Times New Roman" w:cs="Times New Roman"/>
          <w:sz w:val="24"/>
          <w:szCs w:val="24"/>
        </w:rPr>
        <w:t>.</w:t>
      </w:r>
    </w:p>
    <w:p w:rsidR="00592809" w:rsidRPr="007F4D35" w:rsidRDefault="00DE7600"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Actual numbers of vehicles with data base.</w:t>
      </w:r>
    </w:p>
    <w:p w:rsidR="007A04BF" w:rsidRPr="007F4D35" w:rsidRDefault="007A04BF"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All vehicles should have </w:t>
      </w:r>
      <w:proofErr w:type="spellStart"/>
      <w:r w:rsidRPr="007F4D35">
        <w:rPr>
          <w:rFonts w:ascii="Times New Roman" w:hAnsi="Times New Roman" w:cs="Times New Roman"/>
          <w:sz w:val="24"/>
          <w:szCs w:val="24"/>
        </w:rPr>
        <w:t>HrU</w:t>
      </w:r>
      <w:proofErr w:type="spellEnd"/>
      <w:r w:rsidRPr="007F4D35">
        <w:rPr>
          <w:rFonts w:ascii="Times New Roman" w:hAnsi="Times New Roman" w:cs="Times New Roman"/>
          <w:sz w:val="24"/>
          <w:szCs w:val="24"/>
        </w:rPr>
        <w:t xml:space="preserve"> logo on it.</w:t>
      </w:r>
    </w:p>
    <w:p w:rsidR="00881F3D" w:rsidRPr="007F4D35" w:rsidRDefault="007A04BF"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Timely </w:t>
      </w:r>
      <w:r w:rsidR="00881F3D" w:rsidRPr="007F4D35">
        <w:rPr>
          <w:rFonts w:ascii="Times New Roman" w:hAnsi="Times New Roman" w:cs="Times New Roman"/>
          <w:sz w:val="24"/>
          <w:szCs w:val="24"/>
        </w:rPr>
        <w:t>maintenance of.</w:t>
      </w:r>
    </w:p>
    <w:p w:rsidR="00A536B1" w:rsidRPr="007F4D35" w:rsidRDefault="0042070F"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Effective management of vehicles </w:t>
      </w:r>
      <w:r w:rsidR="00615A79" w:rsidRPr="007F4D35">
        <w:rPr>
          <w:rFonts w:ascii="Times New Roman" w:hAnsi="Times New Roman" w:cs="Times New Roman"/>
          <w:sz w:val="24"/>
          <w:szCs w:val="24"/>
        </w:rPr>
        <w:t>like, assigning</w:t>
      </w:r>
      <w:r w:rsidR="00A536B1" w:rsidRPr="007F4D35">
        <w:rPr>
          <w:rFonts w:ascii="Times New Roman" w:hAnsi="Times New Roman" w:cs="Times New Roman"/>
          <w:sz w:val="24"/>
          <w:szCs w:val="24"/>
        </w:rPr>
        <w:t xml:space="preserve"> vehicle for needed </w:t>
      </w:r>
      <w:r w:rsidRPr="007F4D35">
        <w:rPr>
          <w:rFonts w:ascii="Times New Roman" w:hAnsi="Times New Roman" w:cs="Times New Roman"/>
          <w:sz w:val="24"/>
          <w:szCs w:val="24"/>
        </w:rPr>
        <w:t xml:space="preserve">purpose </w:t>
      </w:r>
      <w:r w:rsidR="00615A79" w:rsidRPr="007F4D35">
        <w:rPr>
          <w:rFonts w:ascii="Times New Roman" w:hAnsi="Times New Roman" w:cs="Times New Roman"/>
          <w:sz w:val="24"/>
          <w:szCs w:val="24"/>
        </w:rPr>
        <w:t>without</w:t>
      </w:r>
      <w:r w:rsidR="00290329" w:rsidRPr="007F4D35">
        <w:rPr>
          <w:rFonts w:ascii="Times New Roman" w:hAnsi="Times New Roman" w:cs="Times New Roman"/>
          <w:sz w:val="24"/>
          <w:szCs w:val="24"/>
        </w:rPr>
        <w:t xml:space="preserve"> </w:t>
      </w:r>
      <w:r w:rsidR="00340749" w:rsidRPr="007F4D35">
        <w:rPr>
          <w:rFonts w:ascii="Times New Roman" w:hAnsi="Times New Roman" w:cs="Times New Roman"/>
          <w:sz w:val="24"/>
          <w:szCs w:val="24"/>
        </w:rPr>
        <w:t>any delay</w:t>
      </w:r>
      <w:r w:rsidRPr="007F4D35">
        <w:rPr>
          <w:rFonts w:ascii="Times New Roman" w:hAnsi="Times New Roman" w:cs="Times New Roman"/>
          <w:sz w:val="24"/>
          <w:szCs w:val="24"/>
        </w:rPr>
        <w:t>.</w:t>
      </w:r>
    </w:p>
    <w:p w:rsidR="007A04BF" w:rsidRPr="007F4D35" w:rsidRDefault="00707E5C"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Spare</w:t>
      </w:r>
      <w:r w:rsidR="00BE4AA9" w:rsidRPr="007F4D35">
        <w:rPr>
          <w:rFonts w:ascii="Times New Roman" w:hAnsi="Times New Roman" w:cs="Times New Roman"/>
          <w:sz w:val="24"/>
          <w:szCs w:val="24"/>
        </w:rPr>
        <w:t xml:space="preserve"> parts</w:t>
      </w:r>
      <w:r w:rsidRPr="007F4D35">
        <w:rPr>
          <w:rFonts w:ascii="Times New Roman" w:hAnsi="Times New Roman" w:cs="Times New Roman"/>
          <w:sz w:val="24"/>
          <w:szCs w:val="24"/>
        </w:rPr>
        <w:t>’</w:t>
      </w:r>
      <w:r w:rsidR="0055217A" w:rsidRPr="007F4D35">
        <w:rPr>
          <w:rFonts w:ascii="Times New Roman" w:hAnsi="Times New Roman" w:cs="Times New Roman"/>
          <w:sz w:val="24"/>
          <w:szCs w:val="24"/>
        </w:rPr>
        <w:t xml:space="preserve"> store </w:t>
      </w:r>
      <w:r w:rsidR="00BE4AA9" w:rsidRPr="007F4D35">
        <w:rPr>
          <w:rFonts w:ascii="Times New Roman" w:hAnsi="Times New Roman" w:cs="Times New Roman"/>
          <w:sz w:val="24"/>
          <w:szCs w:val="24"/>
        </w:rPr>
        <w:t>shou</w:t>
      </w:r>
      <w:r w:rsidRPr="007F4D35">
        <w:rPr>
          <w:rFonts w:ascii="Times New Roman" w:hAnsi="Times New Roman" w:cs="Times New Roman"/>
          <w:sz w:val="24"/>
          <w:szCs w:val="24"/>
        </w:rPr>
        <w:t>l</w:t>
      </w:r>
      <w:r w:rsidR="00BE4AA9" w:rsidRPr="007F4D35">
        <w:rPr>
          <w:rFonts w:ascii="Times New Roman" w:hAnsi="Times New Roman" w:cs="Times New Roman"/>
          <w:sz w:val="24"/>
          <w:szCs w:val="24"/>
        </w:rPr>
        <w:t xml:space="preserve">d be </w:t>
      </w:r>
      <w:r w:rsidR="00255F24" w:rsidRPr="007F4D35">
        <w:rPr>
          <w:rFonts w:ascii="Times New Roman" w:hAnsi="Times New Roman" w:cs="Times New Roman"/>
          <w:sz w:val="24"/>
          <w:szCs w:val="24"/>
        </w:rPr>
        <w:t xml:space="preserve">held </w:t>
      </w:r>
      <w:r w:rsidR="00BE4AA9" w:rsidRPr="007F4D35">
        <w:rPr>
          <w:rFonts w:ascii="Times New Roman" w:hAnsi="Times New Roman" w:cs="Times New Roman"/>
          <w:sz w:val="24"/>
          <w:szCs w:val="24"/>
        </w:rPr>
        <w:t>according to quality assurance standards.</w:t>
      </w:r>
    </w:p>
    <w:p w:rsidR="00707E5C" w:rsidRPr="007F4D35" w:rsidRDefault="00F353EB"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color w:val="000000"/>
          <w:sz w:val="24"/>
          <w:szCs w:val="24"/>
        </w:rPr>
        <w:lastRenderedPageBreak/>
        <w:t>Technicians</w:t>
      </w:r>
      <w:r w:rsidR="00707E5C" w:rsidRPr="007F4D35">
        <w:rPr>
          <w:rFonts w:ascii="Times New Roman" w:hAnsi="Times New Roman" w:cs="Times New Roman"/>
          <w:sz w:val="24"/>
          <w:szCs w:val="24"/>
        </w:rPr>
        <w:t xml:space="preserve"> should be with their uniform and safety shoe in order to avoid risk.</w:t>
      </w:r>
    </w:p>
    <w:p w:rsidR="00F353EB" w:rsidRPr="007F4D35" w:rsidRDefault="003E02B5"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There should be effective utilization </w:t>
      </w:r>
      <w:r w:rsidR="00E33692" w:rsidRPr="007F4D35">
        <w:rPr>
          <w:rFonts w:ascii="Times New Roman" w:hAnsi="Times New Roman" w:cs="Times New Roman"/>
          <w:sz w:val="24"/>
          <w:szCs w:val="24"/>
        </w:rPr>
        <w:t>Fuel</w:t>
      </w:r>
      <w:r w:rsidRPr="007F4D35">
        <w:rPr>
          <w:rFonts w:ascii="Times New Roman" w:hAnsi="Times New Roman" w:cs="Times New Roman"/>
          <w:sz w:val="24"/>
          <w:szCs w:val="24"/>
        </w:rPr>
        <w:t xml:space="preserve"> resources and attentively taking care of fuel tube </w:t>
      </w:r>
      <w:r w:rsidR="00E33692" w:rsidRPr="007F4D35">
        <w:rPr>
          <w:rFonts w:ascii="Times New Roman" w:hAnsi="Times New Roman" w:cs="Times New Roman"/>
          <w:sz w:val="24"/>
          <w:szCs w:val="24"/>
        </w:rPr>
        <w:t>to avoid fuel lea</w:t>
      </w:r>
      <w:r w:rsidR="00415E64" w:rsidRPr="007F4D35">
        <w:rPr>
          <w:rFonts w:ascii="Times New Roman" w:hAnsi="Times New Roman" w:cs="Times New Roman"/>
          <w:sz w:val="24"/>
          <w:szCs w:val="24"/>
        </w:rPr>
        <w:t xml:space="preserve">k which may </w:t>
      </w:r>
      <w:r w:rsidR="00E33692" w:rsidRPr="007F4D35">
        <w:rPr>
          <w:rFonts w:ascii="Times New Roman" w:hAnsi="Times New Roman" w:cs="Times New Roman"/>
          <w:sz w:val="24"/>
          <w:szCs w:val="24"/>
        </w:rPr>
        <w:t xml:space="preserve">cause </w:t>
      </w:r>
      <w:r w:rsidR="00415E64" w:rsidRPr="007F4D35">
        <w:rPr>
          <w:rFonts w:ascii="Times New Roman" w:hAnsi="Times New Roman" w:cs="Times New Roman"/>
          <w:sz w:val="24"/>
          <w:szCs w:val="24"/>
        </w:rPr>
        <w:t>fire</w:t>
      </w:r>
      <w:r w:rsidR="00E33692" w:rsidRPr="007F4D35">
        <w:rPr>
          <w:rFonts w:ascii="Times New Roman" w:hAnsi="Times New Roman" w:cs="Times New Roman"/>
          <w:sz w:val="24"/>
          <w:szCs w:val="24"/>
        </w:rPr>
        <w:t>.</w:t>
      </w:r>
    </w:p>
    <w:p w:rsidR="003E02B5" w:rsidRPr="007F4D35" w:rsidRDefault="003E02B5" w:rsidP="00383FA4">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Firefig</w:t>
      </w:r>
      <w:r w:rsidR="00393B52" w:rsidRPr="007F4D35">
        <w:rPr>
          <w:rFonts w:ascii="Times New Roman" w:hAnsi="Times New Roman" w:cs="Times New Roman"/>
          <w:sz w:val="24"/>
          <w:szCs w:val="24"/>
        </w:rPr>
        <w:t>hting materials should be there</w:t>
      </w:r>
      <w:r w:rsidRPr="007F4D35">
        <w:rPr>
          <w:rFonts w:ascii="Times New Roman" w:hAnsi="Times New Roman" w:cs="Times New Roman"/>
          <w:sz w:val="24"/>
          <w:szCs w:val="24"/>
        </w:rPr>
        <w:t xml:space="preserve"> and workers around should be well </w:t>
      </w:r>
      <w:r w:rsidR="00393B52" w:rsidRPr="007F4D35">
        <w:rPr>
          <w:rFonts w:ascii="Times New Roman" w:hAnsi="Times New Roman" w:cs="Times New Roman"/>
          <w:sz w:val="24"/>
          <w:szCs w:val="24"/>
        </w:rPr>
        <w:t>trained</w:t>
      </w:r>
      <w:r w:rsidRPr="007F4D35">
        <w:rPr>
          <w:rFonts w:ascii="Times New Roman" w:hAnsi="Times New Roman" w:cs="Times New Roman"/>
          <w:sz w:val="24"/>
          <w:szCs w:val="24"/>
        </w:rPr>
        <w:t xml:space="preserve"> to use the equipment. </w:t>
      </w:r>
    </w:p>
    <w:p w:rsidR="00E6102F" w:rsidRPr="007F4D35" w:rsidRDefault="00991D21" w:rsidP="001871CB">
      <w:pPr>
        <w:spacing w:before="100" w:beforeAutospacing="1" w:after="100" w:afterAutospacing="1" w:line="240" w:lineRule="auto"/>
        <w:rPr>
          <w:rFonts w:ascii="Times New Roman" w:eastAsia="Times New Roman" w:hAnsi="Times New Roman" w:cs="Times New Roman"/>
          <w:b/>
          <w:sz w:val="24"/>
          <w:szCs w:val="24"/>
          <w:lang w:eastAsia="en-GB"/>
        </w:rPr>
      </w:pPr>
      <w:bookmarkStart w:id="37" w:name="_Toc157246778"/>
      <w:bookmarkStart w:id="38" w:name="_Toc157401854"/>
      <w:r w:rsidRPr="007F4D35">
        <w:rPr>
          <w:rStyle w:val="Heading1Char"/>
          <w:sz w:val="24"/>
          <w:szCs w:val="24"/>
        </w:rPr>
        <w:t>8.9</w:t>
      </w:r>
      <w:r w:rsidR="00E5467B" w:rsidRPr="007F4D35">
        <w:rPr>
          <w:rStyle w:val="Heading1Char"/>
          <w:sz w:val="24"/>
          <w:szCs w:val="24"/>
        </w:rPr>
        <w:t>. Student Service Directorate</w:t>
      </w:r>
      <w:r w:rsidR="00E6102F" w:rsidRPr="007F4D35">
        <w:rPr>
          <w:rStyle w:val="Heading1Char"/>
          <w:sz w:val="24"/>
          <w:szCs w:val="24"/>
        </w:rPr>
        <w:t>.</w:t>
      </w:r>
      <w:bookmarkEnd w:id="37"/>
      <w:bookmarkEnd w:id="38"/>
      <w:r w:rsidR="005468F2" w:rsidRPr="007F4D35">
        <w:rPr>
          <w:rFonts w:ascii="Times New Roman" w:eastAsia="Times New Roman" w:hAnsi="Times New Roman" w:cs="Times New Roman"/>
          <w:b/>
          <w:sz w:val="24"/>
          <w:szCs w:val="24"/>
          <w:lang w:eastAsia="en-GB"/>
        </w:rPr>
        <w:t xml:space="preserve"> </w:t>
      </w:r>
    </w:p>
    <w:p w:rsidR="00E6102F" w:rsidRPr="007F4D35" w:rsidRDefault="00283AA8" w:rsidP="001871CB">
      <w:p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The Students Service Directorate</w:t>
      </w:r>
      <w:r w:rsidR="005468F2" w:rsidRPr="007F4D35">
        <w:rPr>
          <w:rFonts w:ascii="Times New Roman" w:eastAsia="Times New Roman" w:hAnsi="Times New Roman" w:cs="Times New Roman"/>
          <w:sz w:val="24"/>
          <w:szCs w:val="24"/>
          <w:lang w:eastAsia="en-GB"/>
        </w:rPr>
        <w:t xml:space="preserve"> is granted both the</w:t>
      </w:r>
      <w:r w:rsidR="00E6102F" w:rsidRPr="007F4D35">
        <w:rPr>
          <w:rFonts w:ascii="Times New Roman" w:eastAsia="Times New Roman" w:hAnsi="Times New Roman" w:cs="Times New Roman"/>
          <w:sz w:val="24"/>
          <w:szCs w:val="24"/>
          <w:lang w:eastAsia="en-GB"/>
        </w:rPr>
        <w:t xml:space="preserve"> responsibility and </w:t>
      </w:r>
      <w:r w:rsidR="001A7195" w:rsidRPr="007F4D35">
        <w:rPr>
          <w:rFonts w:ascii="Times New Roman" w:eastAsia="Times New Roman" w:hAnsi="Times New Roman" w:cs="Times New Roman"/>
          <w:sz w:val="24"/>
          <w:szCs w:val="24"/>
          <w:lang w:eastAsia="en-GB"/>
        </w:rPr>
        <w:t>scope</w:t>
      </w:r>
      <w:r w:rsidR="005468F2" w:rsidRPr="007F4D35">
        <w:rPr>
          <w:rFonts w:ascii="Times New Roman" w:eastAsia="Times New Roman" w:hAnsi="Times New Roman" w:cs="Times New Roman"/>
          <w:sz w:val="24"/>
          <w:szCs w:val="24"/>
          <w:lang w:eastAsia="en-GB"/>
        </w:rPr>
        <w:t xml:space="preserve"> to ensure that dai</w:t>
      </w:r>
      <w:r w:rsidR="001A7195" w:rsidRPr="007F4D35">
        <w:rPr>
          <w:rFonts w:ascii="Times New Roman" w:eastAsia="Times New Roman" w:hAnsi="Times New Roman" w:cs="Times New Roman"/>
          <w:sz w:val="24"/>
          <w:szCs w:val="24"/>
          <w:lang w:eastAsia="en-GB"/>
        </w:rPr>
        <w:t xml:space="preserve">ly interactions are peaceful and </w:t>
      </w:r>
      <w:r w:rsidR="005468F2" w:rsidRPr="007F4D35">
        <w:rPr>
          <w:rFonts w:ascii="Times New Roman" w:eastAsia="Times New Roman" w:hAnsi="Times New Roman" w:cs="Times New Roman"/>
          <w:sz w:val="24"/>
          <w:szCs w:val="24"/>
          <w:lang w:eastAsia="en-GB"/>
        </w:rPr>
        <w:t>productive for every student</w:t>
      </w:r>
      <w:r w:rsidR="001637AD" w:rsidRPr="007F4D35">
        <w:rPr>
          <w:sz w:val="24"/>
          <w:szCs w:val="24"/>
        </w:rPr>
        <w:t xml:space="preserve"> </w:t>
      </w:r>
      <w:r w:rsidR="001637AD" w:rsidRPr="007F4D35">
        <w:rPr>
          <w:rFonts w:ascii="Times New Roman" w:eastAsia="Times New Roman" w:hAnsi="Times New Roman" w:cs="Times New Roman"/>
          <w:sz w:val="24"/>
          <w:szCs w:val="24"/>
          <w:lang w:eastAsia="en-GB"/>
        </w:rPr>
        <w:t>and support services through all phases of the student’s life cycle</w:t>
      </w:r>
      <w:r w:rsidR="005468F2" w:rsidRPr="007F4D35">
        <w:rPr>
          <w:rFonts w:ascii="Times New Roman" w:eastAsia="Times New Roman" w:hAnsi="Times New Roman" w:cs="Times New Roman"/>
          <w:sz w:val="24"/>
          <w:szCs w:val="24"/>
          <w:lang w:eastAsia="en-GB"/>
        </w:rPr>
        <w:t xml:space="preserve">. Maintaining an active, </w:t>
      </w:r>
      <w:r w:rsidRPr="007F4D35">
        <w:rPr>
          <w:rFonts w:ascii="Times New Roman" w:eastAsia="Times New Roman" w:hAnsi="Times New Roman" w:cs="Times New Roman"/>
          <w:sz w:val="24"/>
          <w:szCs w:val="24"/>
          <w:lang w:eastAsia="en-GB"/>
        </w:rPr>
        <w:t>harmonious</w:t>
      </w:r>
      <w:r w:rsidR="005468F2" w:rsidRPr="007F4D35">
        <w:rPr>
          <w:rFonts w:ascii="Times New Roman" w:eastAsia="Times New Roman" w:hAnsi="Times New Roman" w:cs="Times New Roman"/>
          <w:sz w:val="24"/>
          <w:szCs w:val="24"/>
          <w:lang w:eastAsia="en-GB"/>
        </w:rPr>
        <w:t xml:space="preserve"> and beneficial learning and living environment for students is one of their primary functions.</w:t>
      </w:r>
      <w:r w:rsidR="00FD6F5B" w:rsidRPr="007F4D35">
        <w:rPr>
          <w:rFonts w:ascii="Times New Roman" w:eastAsia="Times New Roman" w:hAnsi="Times New Roman" w:cs="Times New Roman"/>
          <w:sz w:val="24"/>
          <w:szCs w:val="24"/>
          <w:lang w:eastAsia="en-GB"/>
        </w:rPr>
        <w:t xml:space="preserve"> </w:t>
      </w:r>
      <w:r w:rsidRPr="007F4D35">
        <w:rPr>
          <w:rFonts w:ascii="Times New Roman" w:eastAsia="Times New Roman" w:hAnsi="Times New Roman" w:cs="Times New Roman"/>
          <w:sz w:val="24"/>
          <w:szCs w:val="24"/>
          <w:lang w:eastAsia="en-GB"/>
        </w:rPr>
        <w:t>Thus, it</w:t>
      </w:r>
      <w:r w:rsidR="00FD6F5B" w:rsidRPr="007F4D35">
        <w:rPr>
          <w:rFonts w:ascii="Times New Roman" w:eastAsia="Times New Roman" w:hAnsi="Times New Roman" w:cs="Times New Roman"/>
          <w:sz w:val="24"/>
          <w:szCs w:val="24"/>
          <w:lang w:eastAsia="en-GB"/>
        </w:rPr>
        <w:t xml:space="preserve"> assures quality through</w:t>
      </w:r>
      <w:r w:rsidR="00E6102F" w:rsidRPr="007F4D35">
        <w:rPr>
          <w:rFonts w:ascii="Times New Roman" w:eastAsia="Times New Roman" w:hAnsi="Times New Roman" w:cs="Times New Roman"/>
          <w:sz w:val="24"/>
          <w:szCs w:val="24"/>
          <w:lang w:eastAsia="en-GB"/>
        </w:rPr>
        <w:t>;</w:t>
      </w:r>
    </w:p>
    <w:p w:rsidR="00882963" w:rsidRPr="007F4D35" w:rsidRDefault="00882963"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Admitting students with well fair environment.</w:t>
      </w:r>
    </w:p>
    <w:p w:rsidR="002972A2" w:rsidRPr="007F4D35" w:rsidRDefault="00882963"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 xml:space="preserve">Considering and </w:t>
      </w:r>
      <w:r w:rsidR="00283AA8" w:rsidRPr="007F4D35">
        <w:rPr>
          <w:rFonts w:ascii="Times New Roman" w:eastAsia="Times New Roman" w:hAnsi="Times New Roman" w:cs="Times New Roman"/>
          <w:sz w:val="24"/>
          <w:szCs w:val="24"/>
          <w:lang w:eastAsia="en-GB"/>
        </w:rPr>
        <w:t>Value, students’</w:t>
      </w:r>
      <w:r w:rsidRPr="007F4D35">
        <w:rPr>
          <w:rFonts w:ascii="Times New Roman" w:eastAsia="Times New Roman" w:hAnsi="Times New Roman" w:cs="Times New Roman"/>
          <w:sz w:val="24"/>
          <w:szCs w:val="24"/>
          <w:lang w:eastAsia="en-GB"/>
        </w:rPr>
        <w:t xml:space="preserve"> complain.</w:t>
      </w:r>
    </w:p>
    <w:p w:rsidR="002972A2" w:rsidRPr="007F4D35" w:rsidRDefault="002972A2"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 xml:space="preserve">Students’ </w:t>
      </w:r>
      <w:r w:rsidR="00AF3070" w:rsidRPr="007F4D35">
        <w:rPr>
          <w:rFonts w:ascii="Times New Roman" w:eastAsia="Times New Roman" w:hAnsi="Times New Roman" w:cs="Times New Roman"/>
          <w:sz w:val="24"/>
          <w:szCs w:val="24"/>
          <w:lang w:eastAsia="en-GB"/>
        </w:rPr>
        <w:t>dormitories</w:t>
      </w:r>
      <w:r w:rsidRPr="007F4D35">
        <w:rPr>
          <w:rFonts w:ascii="Times New Roman" w:eastAsia="Times New Roman" w:hAnsi="Times New Roman" w:cs="Times New Roman"/>
          <w:sz w:val="24"/>
          <w:szCs w:val="24"/>
          <w:lang w:eastAsia="en-GB"/>
        </w:rPr>
        <w:t xml:space="preserve"> </w:t>
      </w:r>
      <w:r w:rsidR="00AF3070" w:rsidRPr="007F4D35">
        <w:rPr>
          <w:rFonts w:ascii="Times New Roman" w:eastAsia="Times New Roman" w:hAnsi="Times New Roman" w:cs="Times New Roman"/>
          <w:sz w:val="24"/>
          <w:szCs w:val="24"/>
          <w:lang w:eastAsia="en-GB"/>
        </w:rPr>
        <w:t xml:space="preserve">should be </w:t>
      </w:r>
      <w:r w:rsidRPr="007F4D35">
        <w:rPr>
          <w:rFonts w:ascii="Times New Roman" w:eastAsia="Times New Roman" w:hAnsi="Times New Roman" w:cs="Times New Roman"/>
          <w:sz w:val="24"/>
          <w:szCs w:val="24"/>
          <w:lang w:eastAsia="en-GB"/>
        </w:rPr>
        <w:t xml:space="preserve">prepared as </w:t>
      </w:r>
      <w:r w:rsidR="002E2C31" w:rsidRPr="007F4D35">
        <w:rPr>
          <w:rFonts w:ascii="Times New Roman" w:eastAsia="Times New Roman" w:hAnsi="Times New Roman" w:cs="Times New Roman"/>
          <w:sz w:val="24"/>
          <w:szCs w:val="24"/>
          <w:lang w:eastAsia="en-GB"/>
        </w:rPr>
        <w:t xml:space="preserve">per </w:t>
      </w:r>
      <w:r w:rsidRPr="007F4D35">
        <w:rPr>
          <w:rFonts w:ascii="Times New Roman" w:eastAsia="Times New Roman" w:hAnsi="Times New Roman" w:cs="Times New Roman"/>
          <w:sz w:val="24"/>
          <w:szCs w:val="24"/>
          <w:lang w:eastAsia="en-GB"/>
        </w:rPr>
        <w:t>quality assurance standards</w:t>
      </w:r>
      <w:r w:rsidR="00AF3070" w:rsidRPr="007F4D35">
        <w:rPr>
          <w:rFonts w:ascii="Times New Roman" w:eastAsia="Times New Roman" w:hAnsi="Times New Roman" w:cs="Times New Roman"/>
          <w:sz w:val="24"/>
          <w:szCs w:val="24"/>
          <w:lang w:eastAsia="en-GB"/>
        </w:rPr>
        <w:t>.</w:t>
      </w:r>
    </w:p>
    <w:p w:rsidR="00AF3070" w:rsidRPr="007F4D35" w:rsidRDefault="008963FD"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 xml:space="preserve">Students’ food and dining hall should be maintained as per food hygiene standard. </w:t>
      </w:r>
    </w:p>
    <w:p w:rsidR="00C952E8" w:rsidRPr="007F4D35" w:rsidRDefault="00C952E8"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Stores for students’ food ingredient should be kept as per quality standard.</w:t>
      </w:r>
    </w:p>
    <w:p w:rsidR="002972A2" w:rsidRPr="007F4D35" w:rsidRDefault="003429B3"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Students’</w:t>
      </w:r>
      <w:r w:rsidR="008963FD" w:rsidRPr="007F4D35">
        <w:rPr>
          <w:rFonts w:ascii="Times New Roman" w:eastAsia="Times New Roman" w:hAnsi="Times New Roman" w:cs="Times New Roman"/>
          <w:sz w:val="24"/>
          <w:szCs w:val="24"/>
          <w:lang w:eastAsia="en-GB"/>
        </w:rPr>
        <w:t xml:space="preserve"> entertainment area should</w:t>
      </w:r>
      <w:r w:rsidR="009C54DE" w:rsidRPr="007F4D35">
        <w:rPr>
          <w:rFonts w:ascii="Times New Roman" w:eastAsia="Times New Roman" w:hAnsi="Times New Roman" w:cs="Times New Roman"/>
          <w:sz w:val="24"/>
          <w:szCs w:val="24"/>
          <w:lang w:eastAsia="en-GB"/>
        </w:rPr>
        <w:t xml:space="preserve"> be kept as per students </w:t>
      </w:r>
      <w:r w:rsidRPr="007F4D35">
        <w:rPr>
          <w:rFonts w:ascii="Times New Roman" w:eastAsia="Times New Roman" w:hAnsi="Times New Roman" w:cs="Times New Roman"/>
          <w:sz w:val="24"/>
          <w:szCs w:val="24"/>
          <w:lang w:eastAsia="en-GB"/>
        </w:rPr>
        <w:t>demand.</w:t>
      </w:r>
    </w:p>
    <w:p w:rsidR="00B43320" w:rsidRPr="007F4D35" w:rsidRDefault="00B43320"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Keeping dormitory’s physical facilities</w:t>
      </w:r>
      <w:r w:rsidR="00283AA8" w:rsidRPr="007F4D35">
        <w:rPr>
          <w:rFonts w:ascii="Times New Roman" w:eastAsia="Times New Roman" w:hAnsi="Times New Roman" w:cs="Times New Roman"/>
          <w:sz w:val="24"/>
          <w:szCs w:val="24"/>
          <w:lang w:eastAsia="en-GB"/>
        </w:rPr>
        <w:t>’</w:t>
      </w:r>
      <w:r w:rsidR="00C952E8" w:rsidRPr="007F4D35">
        <w:rPr>
          <w:rFonts w:ascii="Times New Roman" w:eastAsia="Times New Roman" w:hAnsi="Times New Roman" w:cs="Times New Roman"/>
          <w:sz w:val="24"/>
          <w:szCs w:val="24"/>
          <w:lang w:eastAsia="en-GB"/>
        </w:rPr>
        <w:t xml:space="preserve"> stores</w:t>
      </w:r>
      <w:r w:rsidRPr="007F4D35">
        <w:rPr>
          <w:rFonts w:ascii="Times New Roman" w:eastAsia="Times New Roman" w:hAnsi="Times New Roman" w:cs="Times New Roman"/>
          <w:sz w:val="24"/>
          <w:szCs w:val="24"/>
          <w:lang w:eastAsia="en-GB"/>
        </w:rPr>
        <w:t xml:space="preserve"> </w:t>
      </w:r>
      <w:r w:rsidR="00C952E8" w:rsidRPr="007F4D35">
        <w:rPr>
          <w:rFonts w:ascii="Times New Roman" w:eastAsia="Times New Roman" w:hAnsi="Times New Roman" w:cs="Times New Roman"/>
          <w:sz w:val="24"/>
          <w:szCs w:val="24"/>
          <w:lang w:eastAsia="en-GB"/>
        </w:rPr>
        <w:t>away from dormitories parameter.</w:t>
      </w:r>
    </w:p>
    <w:p w:rsidR="00882963" w:rsidRPr="007F4D35" w:rsidRDefault="00882963" w:rsidP="00383FA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Firefighting tools should be available</w:t>
      </w:r>
      <w:r w:rsidR="00C952E8" w:rsidRPr="007F4D35">
        <w:rPr>
          <w:rFonts w:ascii="Times New Roman" w:eastAsia="Times New Roman" w:hAnsi="Times New Roman" w:cs="Times New Roman"/>
          <w:sz w:val="24"/>
          <w:szCs w:val="24"/>
          <w:lang w:eastAsia="en-GB"/>
        </w:rPr>
        <w:t>.</w:t>
      </w:r>
    </w:p>
    <w:p w:rsidR="00E6102F" w:rsidRPr="007F4D35" w:rsidRDefault="00F979D7" w:rsidP="00F979D7">
      <w:pPr>
        <w:pStyle w:val="Heading1"/>
        <w:rPr>
          <w:rFonts w:eastAsia="Times New Roman"/>
          <w:sz w:val="24"/>
          <w:szCs w:val="24"/>
          <w:lang w:eastAsia="en-GB"/>
        </w:rPr>
      </w:pPr>
      <w:bookmarkStart w:id="39" w:name="_Toc157246779"/>
      <w:bookmarkStart w:id="40" w:name="_Toc157401855"/>
      <w:r w:rsidRPr="007F4D35">
        <w:rPr>
          <w:rFonts w:eastAsia="Times New Roman"/>
          <w:sz w:val="24"/>
          <w:szCs w:val="24"/>
          <w:lang w:eastAsia="en-GB"/>
        </w:rPr>
        <w:t>8.10. Registrar Directorate</w:t>
      </w:r>
      <w:bookmarkEnd w:id="39"/>
      <w:bookmarkEnd w:id="40"/>
    </w:p>
    <w:p w:rsidR="00E6102F" w:rsidRPr="007F4D35" w:rsidRDefault="001A7195" w:rsidP="00E6102F">
      <w:pPr>
        <w:spacing w:after="0" w:line="240" w:lineRule="auto"/>
        <w:rPr>
          <w:rFonts w:ascii="Times New Roman" w:eastAsia="Times New Roman" w:hAnsi="Times New Roman" w:cs="Times New Roman"/>
          <w:color w:val="FF0000"/>
          <w:sz w:val="24"/>
          <w:szCs w:val="24"/>
        </w:rPr>
      </w:pPr>
      <w:r w:rsidRPr="007F4D35">
        <w:rPr>
          <w:rFonts w:ascii="Times New Roman" w:eastAsia="Times New Roman" w:hAnsi="Times New Roman" w:cs="Times New Roman"/>
          <w:color w:val="FF0000"/>
          <w:sz w:val="24"/>
          <w:szCs w:val="24"/>
        </w:rPr>
        <w:t xml:space="preserve"> </w:t>
      </w:r>
    </w:p>
    <w:p w:rsidR="00E6102F" w:rsidRPr="007F4D35" w:rsidRDefault="001637AD" w:rsidP="005952D5">
      <w:pPr>
        <w:spacing w:after="0" w:line="240" w:lineRule="auto"/>
        <w:jc w:val="both"/>
        <w:rPr>
          <w:rFonts w:ascii="Times New Roman" w:eastAsia="Times New Roman" w:hAnsi="Times New Roman" w:cs="Times New Roman"/>
          <w:bCs/>
          <w:sz w:val="24"/>
          <w:szCs w:val="24"/>
        </w:rPr>
      </w:pPr>
      <w:r w:rsidRPr="007F4D35">
        <w:rPr>
          <w:rFonts w:ascii="Times New Roman" w:eastAsia="Times New Roman" w:hAnsi="Times New Roman" w:cs="Times New Roman"/>
          <w:bCs/>
          <w:sz w:val="24"/>
          <w:szCs w:val="24"/>
        </w:rPr>
        <w:t>There shall be pre-defined, published,</w:t>
      </w:r>
      <w:r w:rsidR="00E6102F" w:rsidRPr="007F4D35">
        <w:rPr>
          <w:rFonts w:ascii="Times New Roman" w:eastAsia="Times New Roman" w:hAnsi="Times New Roman" w:cs="Times New Roman"/>
          <w:bCs/>
          <w:sz w:val="24"/>
          <w:szCs w:val="24"/>
        </w:rPr>
        <w:t xml:space="preserve"> consistently applied policies and procedures that ensur</w:t>
      </w:r>
      <w:r w:rsidR="003337EE" w:rsidRPr="007F4D35">
        <w:rPr>
          <w:rFonts w:ascii="Times New Roman" w:eastAsia="Times New Roman" w:hAnsi="Times New Roman" w:cs="Times New Roman"/>
          <w:bCs/>
          <w:sz w:val="24"/>
          <w:szCs w:val="24"/>
        </w:rPr>
        <w:t xml:space="preserve">e fair and equitable enrolment, admission, progression and </w:t>
      </w:r>
      <w:r w:rsidR="00E6102F" w:rsidRPr="007F4D35">
        <w:rPr>
          <w:rFonts w:ascii="Times New Roman" w:eastAsia="Times New Roman" w:hAnsi="Times New Roman" w:cs="Times New Roman"/>
          <w:bCs/>
          <w:sz w:val="24"/>
          <w:szCs w:val="24"/>
        </w:rPr>
        <w:t xml:space="preserve">certification in issues concerning </w:t>
      </w:r>
      <w:r w:rsidR="005952D5" w:rsidRPr="007F4D35">
        <w:rPr>
          <w:rFonts w:ascii="Times New Roman" w:eastAsia="Times New Roman" w:hAnsi="Times New Roman" w:cs="Times New Roman"/>
          <w:bCs/>
          <w:sz w:val="24"/>
          <w:szCs w:val="24"/>
        </w:rPr>
        <w:t>students.</w:t>
      </w:r>
      <w:r w:rsidR="001A7195" w:rsidRPr="007F4D35">
        <w:rPr>
          <w:rFonts w:ascii="Times New Roman" w:eastAsia="Times New Roman" w:hAnsi="Times New Roman" w:cs="Times New Roman"/>
          <w:bCs/>
          <w:sz w:val="24"/>
          <w:szCs w:val="24"/>
        </w:rPr>
        <w:t xml:space="preserve"> </w:t>
      </w:r>
      <w:r w:rsidR="00E6102F" w:rsidRPr="007F4D35">
        <w:rPr>
          <w:rFonts w:ascii="Cambria" w:eastAsia="Times New Roman" w:hAnsi="Cambria" w:cs="Times New Roman"/>
          <w:sz w:val="24"/>
          <w:szCs w:val="24"/>
        </w:rPr>
        <w:t xml:space="preserve">Providing conditions and support that are necessary for students to make progress in their academic career is in the best interest of the individual students, </w:t>
      </w:r>
      <w:r w:rsidRPr="007F4D35">
        <w:rPr>
          <w:rFonts w:ascii="Cambria" w:eastAsia="Times New Roman" w:hAnsi="Cambria" w:cs="Times New Roman"/>
          <w:sz w:val="24"/>
          <w:szCs w:val="24"/>
        </w:rPr>
        <w:t>programs</w:t>
      </w:r>
      <w:r w:rsidR="001A7195" w:rsidRPr="007F4D35">
        <w:rPr>
          <w:rFonts w:ascii="Cambria" w:eastAsia="Times New Roman" w:hAnsi="Cambria" w:cs="Times New Roman"/>
          <w:sz w:val="24"/>
          <w:szCs w:val="24"/>
        </w:rPr>
        <w:t xml:space="preserve"> and institutions. It is vital </w:t>
      </w:r>
      <w:r w:rsidR="00E6102F" w:rsidRPr="007F4D35">
        <w:rPr>
          <w:rFonts w:ascii="Cambria" w:eastAsia="Times New Roman" w:hAnsi="Cambria" w:cs="Times New Roman"/>
          <w:sz w:val="24"/>
          <w:szCs w:val="24"/>
        </w:rPr>
        <w:t>to h</w:t>
      </w:r>
      <w:r w:rsidR="001A7195" w:rsidRPr="007F4D35">
        <w:rPr>
          <w:rFonts w:ascii="Cambria" w:eastAsia="Times New Roman" w:hAnsi="Cambria" w:cs="Times New Roman"/>
          <w:sz w:val="24"/>
          <w:szCs w:val="24"/>
        </w:rPr>
        <w:t xml:space="preserve">ave fit-for-purpose admission, </w:t>
      </w:r>
      <w:r w:rsidR="00E6102F" w:rsidRPr="007F4D35">
        <w:rPr>
          <w:rFonts w:ascii="Cambria" w:eastAsia="Times New Roman" w:hAnsi="Cambria" w:cs="Times New Roman"/>
          <w:sz w:val="24"/>
          <w:szCs w:val="24"/>
        </w:rPr>
        <w:t>recognition and completion procedures.</w:t>
      </w:r>
      <w:r w:rsidR="005952D5" w:rsidRPr="007F4D35">
        <w:rPr>
          <w:rFonts w:ascii="Times New Roman" w:eastAsia="Times New Roman" w:hAnsi="Times New Roman" w:cs="Times New Roman"/>
          <w:bCs/>
          <w:sz w:val="24"/>
          <w:szCs w:val="24"/>
        </w:rPr>
        <w:t xml:space="preserve"> </w:t>
      </w:r>
      <w:r w:rsidR="001A7195" w:rsidRPr="007F4D35">
        <w:rPr>
          <w:rFonts w:ascii="Cambria" w:eastAsia="Times New Roman" w:hAnsi="Cambria" w:cs="Times New Roman"/>
          <w:sz w:val="24"/>
          <w:szCs w:val="24"/>
        </w:rPr>
        <w:t xml:space="preserve">Therefore, the </w:t>
      </w:r>
      <w:proofErr w:type="spellStart"/>
      <w:proofErr w:type="gramStart"/>
      <w:r w:rsidR="001A7195" w:rsidRPr="007F4D35">
        <w:rPr>
          <w:rFonts w:ascii="Cambria" w:eastAsia="Times New Roman" w:hAnsi="Cambria" w:cs="Times New Roman"/>
          <w:sz w:val="24"/>
          <w:szCs w:val="24"/>
        </w:rPr>
        <w:t>HrU</w:t>
      </w:r>
      <w:proofErr w:type="spellEnd"/>
      <w:r w:rsidR="001A7195" w:rsidRPr="007F4D35">
        <w:rPr>
          <w:rFonts w:ascii="Cambria" w:eastAsia="Times New Roman" w:hAnsi="Cambria" w:cs="Times New Roman"/>
          <w:sz w:val="24"/>
          <w:szCs w:val="24"/>
        </w:rPr>
        <w:t xml:space="preserve"> .</w:t>
      </w:r>
      <w:proofErr w:type="gramEnd"/>
      <w:r w:rsidR="001A7195" w:rsidRPr="007F4D35">
        <w:rPr>
          <w:rFonts w:ascii="Cambria" w:eastAsia="Times New Roman" w:hAnsi="Cambria" w:cs="Times New Roman"/>
          <w:sz w:val="24"/>
          <w:szCs w:val="24"/>
        </w:rPr>
        <w:t xml:space="preserve"> Shall have</w:t>
      </w:r>
      <w:r w:rsidR="00E6102F" w:rsidRPr="007F4D35">
        <w:rPr>
          <w:rFonts w:ascii="Cambria" w:eastAsia="Times New Roman" w:hAnsi="Cambria" w:cs="Times New Roman"/>
          <w:sz w:val="24"/>
          <w:szCs w:val="24"/>
        </w:rPr>
        <w:t xml:space="preserve"> clear guidelines and strategies:</w:t>
      </w:r>
    </w:p>
    <w:p w:rsidR="00E6102F" w:rsidRPr="007F4D35" w:rsidRDefault="00E6102F" w:rsidP="00383FA4">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t xml:space="preserve">For marketing/promoting the institution and its </w:t>
      </w:r>
      <w:r w:rsidR="001637AD" w:rsidRPr="007F4D35">
        <w:rPr>
          <w:rFonts w:ascii="Cambria" w:eastAsia="Times New Roman" w:hAnsi="Cambria" w:cs="Times New Roman"/>
          <w:sz w:val="24"/>
          <w:szCs w:val="24"/>
        </w:rPr>
        <w:t>programs</w:t>
      </w:r>
      <w:r w:rsidR="001A7195" w:rsidRPr="007F4D35">
        <w:rPr>
          <w:rFonts w:ascii="Cambria" w:eastAsia="Times New Roman" w:hAnsi="Cambria" w:cs="Times New Roman"/>
          <w:sz w:val="24"/>
          <w:szCs w:val="24"/>
        </w:rPr>
        <w:t xml:space="preserve">, </w:t>
      </w:r>
      <w:r w:rsidRPr="007F4D35">
        <w:rPr>
          <w:rFonts w:ascii="Cambria" w:eastAsia="Times New Roman" w:hAnsi="Cambria" w:cs="Times New Roman"/>
          <w:sz w:val="24"/>
          <w:szCs w:val="24"/>
        </w:rPr>
        <w:t>admission, selection and registration;</w:t>
      </w:r>
    </w:p>
    <w:p w:rsidR="00E6102F" w:rsidRPr="007F4D35" w:rsidRDefault="00E6102F" w:rsidP="00383FA4">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t xml:space="preserve">That </w:t>
      </w:r>
      <w:r w:rsidR="00F118F9" w:rsidRPr="007F4D35">
        <w:rPr>
          <w:rFonts w:ascii="Cambria" w:eastAsia="Times New Roman" w:hAnsi="Cambria" w:cs="Times New Roman"/>
          <w:sz w:val="24"/>
          <w:szCs w:val="24"/>
        </w:rPr>
        <w:t>promotes</w:t>
      </w:r>
      <w:r w:rsidRPr="007F4D35">
        <w:rPr>
          <w:rFonts w:ascii="Cambria" w:eastAsia="Times New Roman" w:hAnsi="Cambria" w:cs="Times New Roman"/>
          <w:sz w:val="24"/>
          <w:szCs w:val="24"/>
        </w:rPr>
        <w:t xml:space="preserve"> diversity in admission, including gender mainstreaming and</w:t>
      </w:r>
      <w:r w:rsidR="00F118F9" w:rsidRPr="007F4D35">
        <w:rPr>
          <w:rFonts w:ascii="Cambria" w:eastAsia="Times New Roman" w:hAnsi="Cambria" w:cs="Times New Roman"/>
          <w:sz w:val="24"/>
          <w:szCs w:val="24"/>
        </w:rPr>
        <w:t xml:space="preserve"> </w:t>
      </w:r>
      <w:r w:rsidRPr="007F4D35">
        <w:rPr>
          <w:rFonts w:ascii="Cambria" w:eastAsia="Times New Roman" w:hAnsi="Cambria" w:cs="Times New Roman"/>
          <w:sz w:val="24"/>
          <w:szCs w:val="24"/>
        </w:rPr>
        <w:t>consideration of disadvantaged groups and persons with disabilities, where</w:t>
      </w:r>
      <w:r w:rsidR="00F118F9" w:rsidRPr="007F4D35">
        <w:rPr>
          <w:rFonts w:ascii="Cambria" w:eastAsia="Times New Roman" w:hAnsi="Cambria" w:cs="Times New Roman"/>
          <w:sz w:val="24"/>
          <w:szCs w:val="24"/>
        </w:rPr>
        <w:t xml:space="preserve"> </w:t>
      </w:r>
      <w:r w:rsidRPr="007F4D35">
        <w:rPr>
          <w:rFonts w:ascii="Cambria" w:eastAsia="Times New Roman" w:hAnsi="Cambria" w:cs="Times New Roman"/>
          <w:sz w:val="24"/>
          <w:szCs w:val="24"/>
        </w:rPr>
        <w:t>applicable;</w:t>
      </w:r>
    </w:p>
    <w:p w:rsidR="00E6102F" w:rsidRPr="007F4D35" w:rsidRDefault="00F118F9" w:rsidP="00383FA4">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t>ensures</w:t>
      </w:r>
      <w:r w:rsidR="00E6102F" w:rsidRPr="007F4D35">
        <w:rPr>
          <w:rFonts w:ascii="Cambria" w:eastAsia="Times New Roman" w:hAnsi="Cambria" w:cs="Times New Roman"/>
          <w:sz w:val="24"/>
          <w:szCs w:val="24"/>
        </w:rPr>
        <w:t xml:space="preserve"> that students admitted meet minimum </w:t>
      </w:r>
      <w:r w:rsidRPr="007F4D35">
        <w:rPr>
          <w:rFonts w:ascii="Cambria" w:eastAsia="Times New Roman" w:hAnsi="Cambria" w:cs="Times New Roman"/>
          <w:sz w:val="24"/>
          <w:szCs w:val="24"/>
        </w:rPr>
        <w:t>general and program</w:t>
      </w:r>
      <w:r w:rsidR="00E6102F" w:rsidRPr="007F4D35">
        <w:rPr>
          <w:rFonts w:ascii="Cambria" w:eastAsia="Times New Roman" w:hAnsi="Cambria" w:cs="Times New Roman"/>
          <w:sz w:val="24"/>
          <w:szCs w:val="24"/>
        </w:rPr>
        <w:t>-specific</w:t>
      </w:r>
      <w:r w:rsidRPr="007F4D35">
        <w:rPr>
          <w:rFonts w:ascii="Cambria" w:eastAsia="Times New Roman" w:hAnsi="Cambria" w:cs="Times New Roman"/>
          <w:sz w:val="24"/>
          <w:szCs w:val="24"/>
        </w:rPr>
        <w:t xml:space="preserve"> </w:t>
      </w:r>
      <w:r w:rsidR="00E6102F" w:rsidRPr="007F4D35">
        <w:rPr>
          <w:rFonts w:ascii="Cambria" w:eastAsia="Times New Roman" w:hAnsi="Cambria" w:cs="Times New Roman"/>
          <w:sz w:val="24"/>
          <w:szCs w:val="24"/>
        </w:rPr>
        <w:t>entry requirements;</w:t>
      </w:r>
    </w:p>
    <w:p w:rsidR="00E6102F" w:rsidRPr="007F4D35" w:rsidRDefault="00E6102F" w:rsidP="00383FA4">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t>That ensure</w:t>
      </w:r>
      <w:r w:rsidR="00F118F9" w:rsidRPr="007F4D35">
        <w:rPr>
          <w:rFonts w:ascii="Cambria" w:eastAsia="Times New Roman" w:hAnsi="Cambria" w:cs="Times New Roman"/>
          <w:sz w:val="24"/>
          <w:szCs w:val="24"/>
        </w:rPr>
        <w:t>s</w:t>
      </w:r>
      <w:r w:rsidRPr="007F4D35">
        <w:rPr>
          <w:rFonts w:ascii="Cambria" w:eastAsia="Times New Roman" w:hAnsi="Cambria" w:cs="Times New Roman"/>
          <w:sz w:val="24"/>
          <w:szCs w:val="24"/>
        </w:rPr>
        <w:t xml:space="preserve"> monitoring, evaluation and benchmarking for improvement of enrolment</w:t>
      </w:r>
      <w:r w:rsidR="00923960" w:rsidRPr="007F4D35">
        <w:rPr>
          <w:rFonts w:ascii="Cambria" w:eastAsia="Times New Roman" w:hAnsi="Cambria" w:cs="Times New Roman"/>
          <w:sz w:val="24"/>
          <w:szCs w:val="24"/>
        </w:rPr>
        <w:t>.</w:t>
      </w:r>
    </w:p>
    <w:p w:rsidR="00E6102F" w:rsidRPr="007F4D35" w:rsidRDefault="00E6102F" w:rsidP="00383FA4">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t>There is continual collection and compilation of data o</w:t>
      </w:r>
      <w:r w:rsidR="00923960" w:rsidRPr="007F4D35">
        <w:rPr>
          <w:rFonts w:ascii="Cambria" w:eastAsia="Times New Roman" w:hAnsi="Cambria" w:cs="Times New Roman"/>
          <w:sz w:val="24"/>
          <w:szCs w:val="24"/>
        </w:rPr>
        <w:t xml:space="preserve">n students’ admission, progress </w:t>
      </w:r>
      <w:r w:rsidRPr="007F4D35">
        <w:rPr>
          <w:rFonts w:ascii="Cambria" w:eastAsia="Times New Roman" w:hAnsi="Cambria" w:cs="Times New Roman"/>
          <w:sz w:val="24"/>
          <w:szCs w:val="24"/>
        </w:rPr>
        <w:t>and performance, and graduation rates;</w:t>
      </w:r>
    </w:p>
    <w:p w:rsidR="00E6102F" w:rsidRPr="007F4D35" w:rsidRDefault="00E6102F" w:rsidP="00383FA4">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t>For the continual collection and compilation of data o</w:t>
      </w:r>
      <w:r w:rsidR="00923960" w:rsidRPr="007F4D35">
        <w:rPr>
          <w:rFonts w:ascii="Cambria" w:eastAsia="Times New Roman" w:hAnsi="Cambria" w:cs="Times New Roman"/>
          <w:sz w:val="24"/>
          <w:szCs w:val="24"/>
        </w:rPr>
        <w:t xml:space="preserve">n students’ admission, progress </w:t>
      </w:r>
      <w:r w:rsidRPr="007F4D35">
        <w:rPr>
          <w:rFonts w:ascii="Cambria" w:eastAsia="Times New Roman" w:hAnsi="Cambria" w:cs="Times New Roman"/>
          <w:sz w:val="24"/>
          <w:szCs w:val="24"/>
        </w:rPr>
        <w:t>and performance, and graduation rates;</w:t>
      </w:r>
    </w:p>
    <w:p w:rsidR="00E6102F" w:rsidRPr="007F4D35" w:rsidRDefault="00E6102F" w:rsidP="005952D5">
      <w:pPr>
        <w:pStyle w:val="ListParagraph"/>
        <w:numPr>
          <w:ilvl w:val="0"/>
          <w:numId w:val="31"/>
        </w:numPr>
        <w:spacing w:after="0" w:line="240" w:lineRule="auto"/>
        <w:rPr>
          <w:rFonts w:ascii="Cambria" w:eastAsia="Times New Roman" w:hAnsi="Cambria" w:cs="Times New Roman"/>
          <w:sz w:val="24"/>
          <w:szCs w:val="24"/>
        </w:rPr>
      </w:pPr>
      <w:r w:rsidRPr="007F4D35">
        <w:rPr>
          <w:rFonts w:ascii="Cambria" w:eastAsia="Times New Roman" w:hAnsi="Cambria" w:cs="Times New Roman"/>
          <w:sz w:val="24"/>
          <w:szCs w:val="24"/>
        </w:rPr>
        <w:lastRenderedPageBreak/>
        <w:t>That promote</w:t>
      </w:r>
      <w:r w:rsidR="00923960" w:rsidRPr="007F4D35">
        <w:rPr>
          <w:rFonts w:ascii="Cambria" w:eastAsia="Times New Roman" w:hAnsi="Cambria" w:cs="Times New Roman"/>
          <w:sz w:val="24"/>
          <w:szCs w:val="24"/>
        </w:rPr>
        <w:t>s</w:t>
      </w:r>
      <w:r w:rsidRPr="007F4D35">
        <w:rPr>
          <w:rFonts w:ascii="Cambria" w:eastAsia="Times New Roman" w:hAnsi="Cambria" w:cs="Times New Roman"/>
          <w:sz w:val="24"/>
          <w:szCs w:val="24"/>
        </w:rPr>
        <w:t xml:space="preserve"> student retention and progression</w:t>
      </w:r>
      <w:r w:rsidR="00923960" w:rsidRPr="007F4D35">
        <w:rPr>
          <w:rFonts w:ascii="Cambria" w:eastAsia="Times New Roman" w:hAnsi="Cambria" w:cs="Times New Roman"/>
          <w:sz w:val="24"/>
          <w:szCs w:val="24"/>
        </w:rPr>
        <w:t xml:space="preserve">, and address issues concerning </w:t>
      </w:r>
      <w:r w:rsidRPr="007F4D35">
        <w:rPr>
          <w:rFonts w:ascii="Cambria" w:eastAsia="Times New Roman" w:hAnsi="Cambria" w:cs="Times New Roman"/>
          <w:sz w:val="24"/>
          <w:szCs w:val="24"/>
        </w:rPr>
        <w:t>drop-out rates;</w:t>
      </w:r>
    </w:p>
    <w:p w:rsidR="00CE0DDB" w:rsidRPr="007F4D35" w:rsidRDefault="00226A06" w:rsidP="00226A06">
      <w:pPr>
        <w:pStyle w:val="Heading1"/>
        <w:rPr>
          <w:rFonts w:ascii="Times New Roman" w:eastAsia="Times New Roman" w:hAnsi="Times New Roman" w:cs="Times New Roman"/>
          <w:sz w:val="24"/>
          <w:szCs w:val="24"/>
          <w:lang w:val="en-GB" w:eastAsia="en-GB"/>
        </w:rPr>
      </w:pPr>
      <w:r w:rsidRPr="007F4D35">
        <w:rPr>
          <w:sz w:val="24"/>
          <w:szCs w:val="24"/>
        </w:rPr>
        <w:t xml:space="preserve">   </w:t>
      </w:r>
      <w:bookmarkStart w:id="41" w:name="_Toc157246780"/>
      <w:bookmarkStart w:id="42" w:name="_Toc157401856"/>
      <w:r w:rsidRPr="007F4D35">
        <w:rPr>
          <w:sz w:val="24"/>
          <w:szCs w:val="24"/>
        </w:rPr>
        <w:t xml:space="preserve">8.11. </w:t>
      </w:r>
      <w:hyperlink r:id="rId34" w:tgtFrame="_blank" w:history="1">
        <w:r w:rsidR="00C269E5" w:rsidRPr="007F4D35">
          <w:rPr>
            <w:rFonts w:ascii="Times New Roman" w:eastAsia="Times New Roman" w:hAnsi="Times New Roman" w:cs="Times New Roman"/>
            <w:sz w:val="24"/>
            <w:szCs w:val="24"/>
            <w:lang w:val="en-GB" w:eastAsia="en-GB"/>
          </w:rPr>
          <w:t>Library and Information Service Directorate</w:t>
        </w:r>
        <w:bookmarkEnd w:id="41"/>
        <w:bookmarkEnd w:id="42"/>
      </w:hyperlink>
    </w:p>
    <w:p w:rsidR="005952D5" w:rsidRPr="007F4D35" w:rsidRDefault="00CE0DDB" w:rsidP="005952D5">
      <w:pPr>
        <w:spacing w:before="100" w:beforeAutospacing="1" w:after="100" w:afterAutospacing="1" w:line="240" w:lineRule="auto"/>
        <w:jc w:val="both"/>
        <w:rPr>
          <w:rFonts w:ascii="Times New Roman" w:eastAsia="Times New Roman" w:hAnsi="Times New Roman" w:cs="Times New Roman"/>
          <w:color w:val="FF0000"/>
          <w:sz w:val="24"/>
          <w:szCs w:val="24"/>
          <w:lang w:eastAsia="en-GB"/>
        </w:rPr>
      </w:pPr>
      <w:r w:rsidRPr="007F4D35">
        <w:rPr>
          <w:rFonts w:ascii="Times New Roman" w:hAnsi="Times New Roman" w:cs="Times New Roman"/>
          <w:sz w:val="24"/>
          <w:szCs w:val="24"/>
        </w:rPr>
        <w:t xml:space="preserve">Application and maintenance </w:t>
      </w:r>
      <w:r w:rsidR="00F55CDA" w:rsidRPr="007F4D35">
        <w:rPr>
          <w:rFonts w:ascii="Times New Roman" w:hAnsi="Times New Roman" w:cs="Times New Roman"/>
          <w:sz w:val="24"/>
          <w:szCs w:val="24"/>
        </w:rPr>
        <w:t>of quality assurance in libraries and Information Service</w:t>
      </w:r>
      <w:r w:rsidRPr="007F4D35">
        <w:rPr>
          <w:rFonts w:ascii="Times New Roman" w:hAnsi="Times New Roman" w:cs="Times New Roman"/>
          <w:sz w:val="24"/>
          <w:szCs w:val="24"/>
        </w:rPr>
        <w:t xml:space="preserve"> will improve the quality of </w:t>
      </w:r>
      <w:r w:rsidR="00D016B2" w:rsidRPr="007F4D35">
        <w:rPr>
          <w:rFonts w:ascii="Times New Roman" w:hAnsi="Times New Roman" w:cs="Times New Roman"/>
          <w:sz w:val="24"/>
          <w:szCs w:val="24"/>
        </w:rPr>
        <w:t xml:space="preserve">teaching, learning </w:t>
      </w:r>
      <w:r w:rsidRPr="007F4D35">
        <w:rPr>
          <w:rFonts w:ascii="Times New Roman" w:hAnsi="Times New Roman" w:cs="Times New Roman"/>
          <w:sz w:val="24"/>
          <w:szCs w:val="24"/>
        </w:rPr>
        <w:t>and r</w:t>
      </w:r>
      <w:r w:rsidR="00F55CDA" w:rsidRPr="007F4D35">
        <w:rPr>
          <w:rFonts w:ascii="Times New Roman" w:hAnsi="Times New Roman" w:cs="Times New Roman"/>
          <w:sz w:val="24"/>
          <w:szCs w:val="24"/>
        </w:rPr>
        <w:t>esearch in higher education and</w:t>
      </w:r>
      <w:r w:rsidRPr="007F4D35">
        <w:rPr>
          <w:rFonts w:ascii="Times New Roman" w:hAnsi="Times New Roman" w:cs="Times New Roman"/>
          <w:sz w:val="24"/>
          <w:szCs w:val="24"/>
        </w:rPr>
        <w:t xml:space="preserve"> in turn raise the standard of education in these institutions.</w:t>
      </w:r>
      <w:r w:rsidR="00F55CDA" w:rsidRPr="007F4D35">
        <w:rPr>
          <w:rFonts w:ascii="Times New Roman" w:eastAsia="Times New Roman" w:hAnsi="Times New Roman" w:cs="Times New Roman"/>
          <w:sz w:val="24"/>
          <w:szCs w:val="24"/>
        </w:rPr>
        <w:t xml:space="preserve"> Collections, Stuffing and automation are the bedrock of library services. These represent the strength of services</w:t>
      </w:r>
      <w:r w:rsidRPr="007F4D35">
        <w:rPr>
          <w:rFonts w:ascii="Times New Roman" w:hAnsi="Times New Roman" w:cs="Times New Roman"/>
          <w:sz w:val="24"/>
          <w:szCs w:val="24"/>
        </w:rPr>
        <w:t xml:space="preserve"> Quality assurance </w:t>
      </w:r>
      <w:r w:rsidR="00D016B2" w:rsidRPr="007F4D35">
        <w:rPr>
          <w:rFonts w:ascii="Times New Roman" w:hAnsi="Times New Roman" w:cs="Times New Roman"/>
          <w:sz w:val="24"/>
          <w:szCs w:val="24"/>
        </w:rPr>
        <w:t xml:space="preserve">and </w:t>
      </w:r>
      <w:r w:rsidRPr="007F4D35">
        <w:rPr>
          <w:rFonts w:ascii="Times New Roman" w:hAnsi="Times New Roman" w:cs="Times New Roman"/>
          <w:sz w:val="24"/>
          <w:szCs w:val="24"/>
        </w:rPr>
        <w:t xml:space="preserve">ensures that standards are built into the functions and services of libraries. Application of the principles of quality assurance will ensure best practices in libraries leading to effective information delivery systems. </w:t>
      </w:r>
    </w:p>
    <w:p w:rsidR="00681D1E" w:rsidRPr="007F4D35" w:rsidRDefault="00681D1E" w:rsidP="005952D5">
      <w:pPr>
        <w:spacing w:before="100" w:beforeAutospacing="1" w:after="100" w:afterAutospacing="1" w:line="240" w:lineRule="auto"/>
        <w:jc w:val="both"/>
        <w:rPr>
          <w:rFonts w:ascii="Times New Roman" w:eastAsia="Times New Roman" w:hAnsi="Times New Roman" w:cs="Times New Roman"/>
          <w:color w:val="FF0000"/>
          <w:sz w:val="24"/>
          <w:szCs w:val="24"/>
          <w:lang w:eastAsia="en-GB"/>
        </w:rPr>
      </w:pPr>
      <w:r w:rsidRPr="007F4D35">
        <w:rPr>
          <w:rFonts w:ascii="Times New Roman" w:hAnsi="Times New Roman" w:cs="Times New Roman"/>
          <w:sz w:val="24"/>
          <w:szCs w:val="24"/>
        </w:rPr>
        <w:t xml:space="preserve"> The</w:t>
      </w:r>
      <w:r w:rsidR="00235689" w:rsidRPr="007F4D35">
        <w:rPr>
          <w:rFonts w:ascii="Times New Roman" w:hAnsi="Times New Roman" w:cs="Times New Roman"/>
          <w:sz w:val="24"/>
          <w:szCs w:val="24"/>
        </w:rPr>
        <w:t xml:space="preserve"> Library and information Services Centre  </w:t>
      </w:r>
      <w:r w:rsidRPr="007F4D35">
        <w:rPr>
          <w:rFonts w:ascii="Times New Roman" w:hAnsi="Times New Roman" w:cs="Times New Roman"/>
          <w:sz w:val="24"/>
          <w:szCs w:val="24"/>
        </w:rPr>
        <w:t xml:space="preserve"> </w:t>
      </w:r>
      <w:r w:rsidR="00235689" w:rsidRPr="007F4D35">
        <w:rPr>
          <w:rFonts w:ascii="Times New Roman" w:hAnsi="Times New Roman" w:cs="Times New Roman"/>
          <w:sz w:val="24"/>
          <w:szCs w:val="24"/>
        </w:rPr>
        <w:t xml:space="preserve">should be </w:t>
      </w:r>
      <w:r w:rsidRPr="007F4D35">
        <w:rPr>
          <w:rFonts w:ascii="Times New Roman" w:hAnsi="Times New Roman" w:cs="Times New Roman"/>
          <w:sz w:val="24"/>
          <w:szCs w:val="24"/>
        </w:rPr>
        <w:t>a modern facility with high quali</w:t>
      </w:r>
      <w:r w:rsidR="00235689" w:rsidRPr="007F4D35">
        <w:rPr>
          <w:rFonts w:ascii="Times New Roman" w:hAnsi="Times New Roman" w:cs="Times New Roman"/>
          <w:sz w:val="24"/>
          <w:szCs w:val="24"/>
        </w:rPr>
        <w:t xml:space="preserve">ty automated library system. That </w:t>
      </w:r>
      <w:r w:rsidRPr="007F4D35">
        <w:rPr>
          <w:rFonts w:ascii="Times New Roman" w:hAnsi="Times New Roman" w:cs="Times New Roman"/>
          <w:sz w:val="24"/>
          <w:szCs w:val="24"/>
        </w:rPr>
        <w:t xml:space="preserve">contains an extensive collection of books and periodicals and enables both </w:t>
      </w:r>
      <w:r w:rsidR="00235689" w:rsidRPr="007F4D35">
        <w:rPr>
          <w:rFonts w:ascii="Times New Roman" w:hAnsi="Times New Roman" w:cs="Times New Roman"/>
          <w:sz w:val="24"/>
          <w:szCs w:val="24"/>
        </w:rPr>
        <w:t xml:space="preserve">searching and booking </w:t>
      </w:r>
      <w:r w:rsidRPr="007F4D35">
        <w:rPr>
          <w:rFonts w:ascii="Times New Roman" w:hAnsi="Times New Roman" w:cs="Times New Roman"/>
          <w:sz w:val="24"/>
          <w:szCs w:val="24"/>
        </w:rPr>
        <w:t>up either directly from the library itse</w:t>
      </w:r>
      <w:r w:rsidR="00235689" w:rsidRPr="007F4D35">
        <w:rPr>
          <w:rFonts w:ascii="Times New Roman" w:hAnsi="Times New Roman" w:cs="Times New Roman"/>
          <w:sz w:val="24"/>
          <w:szCs w:val="24"/>
        </w:rPr>
        <w:t>lf or remotely via the internet, standard</w:t>
      </w:r>
      <w:r w:rsidRPr="007F4D35">
        <w:rPr>
          <w:rFonts w:ascii="Times New Roman" w:hAnsi="Times New Roman" w:cs="Times New Roman"/>
          <w:sz w:val="24"/>
          <w:szCs w:val="24"/>
        </w:rPr>
        <w:t xml:space="preserve"> of cataloguing meet</w:t>
      </w:r>
      <w:r w:rsidR="00235689" w:rsidRPr="007F4D35">
        <w:rPr>
          <w:rFonts w:ascii="Times New Roman" w:hAnsi="Times New Roman" w:cs="Times New Roman"/>
          <w:sz w:val="24"/>
          <w:szCs w:val="24"/>
        </w:rPr>
        <w:t>s</w:t>
      </w:r>
      <w:r w:rsidRPr="007F4D35">
        <w:rPr>
          <w:rFonts w:ascii="Times New Roman" w:hAnsi="Times New Roman" w:cs="Times New Roman"/>
          <w:sz w:val="24"/>
          <w:szCs w:val="24"/>
        </w:rPr>
        <w:t xml:space="preserve"> international requirements.</w:t>
      </w:r>
    </w:p>
    <w:p w:rsidR="00D016B2" w:rsidRPr="007F4D35" w:rsidRDefault="00226A06" w:rsidP="00226A06">
      <w:pPr>
        <w:pStyle w:val="Heading1"/>
        <w:rPr>
          <w:rFonts w:eastAsia="Times New Roman"/>
          <w:sz w:val="24"/>
          <w:szCs w:val="24"/>
        </w:rPr>
      </w:pPr>
      <w:r w:rsidRPr="007F4D35">
        <w:rPr>
          <w:rFonts w:eastAsia="Times New Roman"/>
          <w:sz w:val="24"/>
          <w:szCs w:val="24"/>
        </w:rPr>
        <w:t xml:space="preserve">      </w:t>
      </w:r>
      <w:bookmarkStart w:id="43" w:name="_Toc157246781"/>
      <w:bookmarkStart w:id="44" w:name="_Toc157401857"/>
      <w:r w:rsidRPr="007F4D35">
        <w:rPr>
          <w:rFonts w:eastAsia="Times New Roman"/>
          <w:sz w:val="24"/>
          <w:szCs w:val="24"/>
        </w:rPr>
        <w:t xml:space="preserve">8.11.1. </w:t>
      </w:r>
      <w:r w:rsidR="00C82EC6" w:rsidRPr="007F4D35">
        <w:rPr>
          <w:rFonts w:eastAsia="Times New Roman"/>
          <w:sz w:val="24"/>
          <w:szCs w:val="24"/>
        </w:rPr>
        <w:t>Collections:</w:t>
      </w:r>
      <w:bookmarkEnd w:id="43"/>
      <w:bookmarkEnd w:id="44"/>
    </w:p>
    <w:p w:rsidR="00D016B2" w:rsidRPr="007F4D35" w:rsidRDefault="00C269E5" w:rsidP="005952D5">
      <w:pPr>
        <w:spacing w:after="0" w:line="240" w:lineRule="auto"/>
        <w:jc w:val="both"/>
        <w:rPr>
          <w:rFonts w:ascii="Times New Roman" w:eastAsia="Times New Roman" w:hAnsi="Times New Roman" w:cs="Times New Roman"/>
          <w:sz w:val="24"/>
          <w:szCs w:val="24"/>
        </w:rPr>
      </w:pPr>
      <w:r w:rsidRPr="007F4D35">
        <w:rPr>
          <w:rFonts w:ascii="Times New Roman" w:eastAsia="Times New Roman" w:hAnsi="Times New Roman" w:cs="Times New Roman"/>
          <w:sz w:val="24"/>
          <w:szCs w:val="24"/>
        </w:rPr>
        <w:br/>
        <w:t>Collections of academic libraries implementing qua</w:t>
      </w:r>
      <w:r w:rsidR="00235689" w:rsidRPr="007F4D35">
        <w:rPr>
          <w:rFonts w:ascii="Times New Roman" w:eastAsia="Times New Roman" w:hAnsi="Times New Roman" w:cs="Times New Roman"/>
          <w:sz w:val="24"/>
          <w:szCs w:val="24"/>
        </w:rPr>
        <w:t>lity assurance should be large,</w:t>
      </w:r>
      <w:r w:rsidR="005952D5" w:rsidRPr="007F4D35">
        <w:rPr>
          <w:rFonts w:ascii="Times New Roman" w:eastAsia="Times New Roman" w:hAnsi="Times New Roman" w:cs="Times New Roman"/>
          <w:sz w:val="24"/>
          <w:szCs w:val="24"/>
        </w:rPr>
        <w:t xml:space="preserve"> </w:t>
      </w:r>
      <w:r w:rsidR="00235689" w:rsidRPr="007F4D35">
        <w:rPr>
          <w:rFonts w:ascii="Times New Roman" w:eastAsia="Times New Roman" w:hAnsi="Times New Roman" w:cs="Times New Roman"/>
          <w:sz w:val="24"/>
          <w:szCs w:val="24"/>
        </w:rPr>
        <w:t>comprehensive</w:t>
      </w:r>
      <w:r w:rsidRPr="007F4D35">
        <w:rPr>
          <w:rFonts w:ascii="Times New Roman" w:eastAsia="Times New Roman" w:hAnsi="Times New Roman" w:cs="Times New Roman"/>
          <w:sz w:val="24"/>
          <w:szCs w:val="24"/>
        </w:rPr>
        <w:t>,</w:t>
      </w:r>
      <w:r w:rsidR="00707AC4" w:rsidRPr="007F4D35">
        <w:rPr>
          <w:rFonts w:ascii="Times New Roman" w:eastAsia="Times New Roman" w:hAnsi="Times New Roman" w:cs="Times New Roman"/>
          <w:sz w:val="24"/>
          <w:szCs w:val="24"/>
        </w:rPr>
        <w:t xml:space="preserve"> </w:t>
      </w:r>
      <w:r w:rsidRPr="007F4D35">
        <w:rPr>
          <w:rFonts w:ascii="Times New Roman" w:eastAsia="Times New Roman" w:hAnsi="Times New Roman" w:cs="Times New Roman"/>
          <w:sz w:val="24"/>
          <w:szCs w:val="24"/>
        </w:rPr>
        <w:t xml:space="preserve">current, </w:t>
      </w:r>
      <w:r w:rsidR="00707AC4" w:rsidRPr="007F4D35">
        <w:rPr>
          <w:rFonts w:ascii="Times New Roman" w:eastAsia="Times New Roman" w:hAnsi="Times New Roman" w:cs="Times New Roman"/>
          <w:sz w:val="24"/>
          <w:szCs w:val="24"/>
        </w:rPr>
        <w:t>and of good quality. The</w:t>
      </w:r>
      <w:r w:rsidRPr="007F4D35">
        <w:rPr>
          <w:rFonts w:ascii="Times New Roman" w:eastAsia="Times New Roman" w:hAnsi="Times New Roman" w:cs="Times New Roman"/>
          <w:sz w:val="24"/>
          <w:szCs w:val="24"/>
        </w:rPr>
        <w:t xml:space="preserve"> library should pro</w:t>
      </w:r>
      <w:r w:rsidR="00707AC4" w:rsidRPr="007F4D35">
        <w:rPr>
          <w:rFonts w:ascii="Times New Roman" w:eastAsia="Times New Roman" w:hAnsi="Times New Roman" w:cs="Times New Roman"/>
          <w:sz w:val="24"/>
          <w:szCs w:val="24"/>
        </w:rPr>
        <w:t xml:space="preserve">vide varied, authoritative </w:t>
      </w:r>
      <w:r w:rsidRPr="007F4D35">
        <w:rPr>
          <w:rFonts w:ascii="Times New Roman" w:eastAsia="Times New Roman" w:hAnsi="Times New Roman" w:cs="Times New Roman"/>
          <w:sz w:val="24"/>
          <w:szCs w:val="24"/>
        </w:rPr>
        <w:t>and up-to-date resources that support its mission and the needs of undergraduates, post graduates and</w:t>
      </w:r>
      <w:r w:rsidR="00707AC4" w:rsidRPr="007F4D35">
        <w:rPr>
          <w:rFonts w:ascii="Times New Roman" w:eastAsia="Times New Roman" w:hAnsi="Times New Roman" w:cs="Times New Roman"/>
          <w:sz w:val="24"/>
          <w:szCs w:val="24"/>
        </w:rPr>
        <w:t xml:space="preserve"> </w:t>
      </w:r>
      <w:r w:rsidR="00C6375A" w:rsidRPr="007F4D35">
        <w:rPr>
          <w:rFonts w:ascii="Times New Roman" w:eastAsia="Times New Roman" w:hAnsi="Times New Roman" w:cs="Times New Roman"/>
          <w:sz w:val="24"/>
          <w:szCs w:val="24"/>
        </w:rPr>
        <w:t>faculty staff.</w:t>
      </w:r>
    </w:p>
    <w:p w:rsidR="00D016B2" w:rsidRPr="007F4D35" w:rsidRDefault="00D016B2" w:rsidP="00C82EC6">
      <w:pPr>
        <w:spacing w:after="0" w:line="240" w:lineRule="auto"/>
        <w:rPr>
          <w:rFonts w:ascii="Times New Roman" w:eastAsia="Times New Roman" w:hAnsi="Times New Roman" w:cs="Times New Roman"/>
          <w:sz w:val="24"/>
          <w:szCs w:val="24"/>
        </w:rPr>
      </w:pPr>
    </w:p>
    <w:p w:rsidR="00D016B2" w:rsidRPr="007F4D35" w:rsidRDefault="00226A06" w:rsidP="00226A06">
      <w:pPr>
        <w:pStyle w:val="Heading1"/>
        <w:rPr>
          <w:rFonts w:eastAsia="Times New Roman"/>
          <w:sz w:val="24"/>
          <w:szCs w:val="24"/>
        </w:rPr>
      </w:pPr>
      <w:r w:rsidRPr="007F4D35">
        <w:rPr>
          <w:rFonts w:eastAsia="Times New Roman"/>
          <w:sz w:val="24"/>
          <w:szCs w:val="24"/>
        </w:rPr>
        <w:t xml:space="preserve">  </w:t>
      </w:r>
      <w:bookmarkStart w:id="45" w:name="_Toc157246782"/>
      <w:bookmarkStart w:id="46" w:name="_Toc157401858"/>
      <w:r w:rsidRPr="007F4D35">
        <w:rPr>
          <w:rFonts w:eastAsia="Times New Roman"/>
          <w:sz w:val="24"/>
          <w:szCs w:val="24"/>
        </w:rPr>
        <w:t xml:space="preserve">8.11.2. </w:t>
      </w:r>
      <w:r w:rsidR="00C82EC6" w:rsidRPr="007F4D35">
        <w:rPr>
          <w:rFonts w:eastAsia="Times New Roman"/>
          <w:sz w:val="24"/>
          <w:szCs w:val="24"/>
        </w:rPr>
        <w:t>Staffing:</w:t>
      </w:r>
      <w:bookmarkEnd w:id="45"/>
      <w:bookmarkEnd w:id="46"/>
      <w:r w:rsidR="00C82EC6" w:rsidRPr="007F4D35">
        <w:rPr>
          <w:rFonts w:eastAsia="Times New Roman"/>
          <w:sz w:val="24"/>
          <w:szCs w:val="24"/>
        </w:rPr>
        <w:t xml:space="preserve"> </w:t>
      </w:r>
    </w:p>
    <w:p w:rsidR="00C82EC6" w:rsidRPr="007F4D35" w:rsidRDefault="00C269E5" w:rsidP="00C82EC6">
      <w:pPr>
        <w:spacing w:after="0" w:line="240" w:lineRule="auto"/>
        <w:rPr>
          <w:rFonts w:ascii="Times New Roman" w:eastAsia="Times New Roman" w:hAnsi="Times New Roman" w:cs="Times New Roman"/>
          <w:sz w:val="24"/>
          <w:szCs w:val="24"/>
        </w:rPr>
      </w:pPr>
      <w:r w:rsidRPr="007F4D35">
        <w:rPr>
          <w:rFonts w:ascii="Times New Roman" w:eastAsia="Times New Roman" w:hAnsi="Times New Roman" w:cs="Times New Roman"/>
          <w:sz w:val="24"/>
          <w:szCs w:val="24"/>
        </w:rPr>
        <w:br/>
      </w:r>
      <w:r w:rsidR="00707AC4" w:rsidRPr="007F4D35">
        <w:rPr>
          <w:rFonts w:ascii="Times New Roman" w:eastAsia="Times New Roman" w:hAnsi="Times New Roman" w:cs="Times New Roman"/>
          <w:sz w:val="24"/>
          <w:szCs w:val="24"/>
        </w:rPr>
        <w:t>Staffs are</w:t>
      </w:r>
      <w:r w:rsidRPr="007F4D35">
        <w:rPr>
          <w:rFonts w:ascii="Times New Roman" w:eastAsia="Times New Roman" w:hAnsi="Times New Roman" w:cs="Times New Roman"/>
          <w:sz w:val="24"/>
          <w:szCs w:val="24"/>
        </w:rPr>
        <w:t xml:space="preserve"> the activ</w:t>
      </w:r>
      <w:r w:rsidR="00C82EC6" w:rsidRPr="007F4D35">
        <w:rPr>
          <w:rFonts w:ascii="Times New Roman" w:eastAsia="Times New Roman" w:hAnsi="Times New Roman" w:cs="Times New Roman"/>
          <w:sz w:val="24"/>
          <w:szCs w:val="24"/>
        </w:rPr>
        <w:t>ators of functions and services, Quality services need quality staff.</w:t>
      </w:r>
      <w:r w:rsidR="00707AC4" w:rsidRPr="007F4D35">
        <w:rPr>
          <w:rFonts w:ascii="Times New Roman" w:eastAsia="Times New Roman" w:hAnsi="Times New Roman" w:cs="Times New Roman"/>
          <w:sz w:val="24"/>
          <w:szCs w:val="24"/>
        </w:rPr>
        <w:t xml:space="preserve"> </w:t>
      </w:r>
      <w:r w:rsidR="001B7A96" w:rsidRPr="007F4D35">
        <w:rPr>
          <w:rFonts w:ascii="Times New Roman" w:eastAsia="Times New Roman" w:hAnsi="Times New Roman" w:cs="Times New Roman"/>
          <w:sz w:val="24"/>
          <w:szCs w:val="24"/>
        </w:rPr>
        <w:t xml:space="preserve"> </w:t>
      </w:r>
      <w:r w:rsidR="00C82EC6" w:rsidRPr="007F4D35">
        <w:rPr>
          <w:rFonts w:ascii="Times New Roman" w:eastAsia="Times New Roman" w:hAnsi="Times New Roman" w:cs="Times New Roman"/>
          <w:sz w:val="24"/>
          <w:szCs w:val="24"/>
        </w:rPr>
        <w:t xml:space="preserve">They </w:t>
      </w:r>
      <w:r w:rsidR="00F55CDA" w:rsidRPr="007F4D35">
        <w:rPr>
          <w:rFonts w:ascii="Times New Roman" w:eastAsia="Times New Roman" w:hAnsi="Times New Roman" w:cs="Times New Roman"/>
          <w:sz w:val="24"/>
          <w:szCs w:val="24"/>
        </w:rPr>
        <w:t>are</w:t>
      </w:r>
      <w:r w:rsidRPr="007F4D35">
        <w:rPr>
          <w:rFonts w:ascii="Times New Roman" w:eastAsia="Times New Roman" w:hAnsi="Times New Roman" w:cs="Times New Roman"/>
          <w:sz w:val="24"/>
          <w:szCs w:val="24"/>
        </w:rPr>
        <w:t xml:space="preserve"> the ultimate kno</w:t>
      </w:r>
      <w:r w:rsidR="00C82EC6" w:rsidRPr="007F4D35">
        <w:rPr>
          <w:rFonts w:ascii="Times New Roman" w:eastAsia="Times New Roman" w:hAnsi="Times New Roman" w:cs="Times New Roman"/>
          <w:sz w:val="24"/>
          <w:szCs w:val="24"/>
        </w:rPr>
        <w:t>wledge workers and recognize</w:t>
      </w:r>
      <w:r w:rsidRPr="007F4D35">
        <w:rPr>
          <w:rFonts w:ascii="Times New Roman" w:eastAsia="Times New Roman" w:hAnsi="Times New Roman" w:cs="Times New Roman"/>
          <w:sz w:val="24"/>
          <w:szCs w:val="24"/>
        </w:rPr>
        <w:t xml:space="preserve"> </w:t>
      </w:r>
      <w:r w:rsidR="00C82EC6" w:rsidRPr="007F4D35">
        <w:rPr>
          <w:rFonts w:ascii="Times New Roman" w:eastAsia="Times New Roman" w:hAnsi="Times New Roman" w:cs="Times New Roman"/>
          <w:sz w:val="24"/>
          <w:szCs w:val="24"/>
        </w:rPr>
        <w:t>what they have to offer and</w:t>
      </w:r>
      <w:r w:rsidRPr="007F4D35">
        <w:rPr>
          <w:rFonts w:ascii="Times New Roman" w:eastAsia="Times New Roman" w:hAnsi="Times New Roman" w:cs="Times New Roman"/>
          <w:sz w:val="24"/>
          <w:szCs w:val="24"/>
        </w:rPr>
        <w:t xml:space="preserve"> ensure that management</w:t>
      </w:r>
      <w:r w:rsidR="001B7A96" w:rsidRPr="007F4D35">
        <w:rPr>
          <w:rFonts w:ascii="Times New Roman" w:eastAsia="Times New Roman" w:hAnsi="Times New Roman" w:cs="Times New Roman"/>
          <w:sz w:val="24"/>
          <w:szCs w:val="24"/>
        </w:rPr>
        <w:t xml:space="preserve"> </w:t>
      </w:r>
      <w:r w:rsidRPr="007F4D35">
        <w:rPr>
          <w:rFonts w:ascii="Times New Roman" w:eastAsia="Times New Roman" w:hAnsi="Times New Roman" w:cs="Times New Roman"/>
          <w:sz w:val="24"/>
          <w:szCs w:val="24"/>
        </w:rPr>
        <w:t xml:space="preserve">recognizes it. </w:t>
      </w:r>
      <w:r w:rsidRPr="007F4D35">
        <w:rPr>
          <w:rFonts w:ascii="Times New Roman" w:eastAsia="Times New Roman" w:hAnsi="Times New Roman" w:cs="Times New Roman"/>
          <w:sz w:val="24"/>
          <w:szCs w:val="24"/>
        </w:rPr>
        <w:br/>
        <w:t>Those staff should poss</w:t>
      </w:r>
      <w:r w:rsidR="001B7A96" w:rsidRPr="007F4D35">
        <w:rPr>
          <w:rFonts w:ascii="Times New Roman" w:eastAsia="Times New Roman" w:hAnsi="Times New Roman" w:cs="Times New Roman"/>
          <w:sz w:val="24"/>
          <w:szCs w:val="24"/>
        </w:rPr>
        <w:t>ess the following skills:</w:t>
      </w:r>
      <w:r w:rsidRPr="007F4D35">
        <w:rPr>
          <w:rFonts w:ascii="Times New Roman" w:eastAsia="Times New Roman" w:hAnsi="Times New Roman" w:cs="Times New Roman"/>
          <w:sz w:val="24"/>
          <w:szCs w:val="24"/>
        </w:rPr>
        <w:br/>
      </w:r>
    </w:p>
    <w:p w:rsidR="00C82EC6" w:rsidRPr="007F4D35" w:rsidRDefault="00C269E5" w:rsidP="005952D5">
      <w:pPr>
        <w:pStyle w:val="ListParagraph"/>
        <w:numPr>
          <w:ilvl w:val="0"/>
          <w:numId w:val="30"/>
        </w:numPr>
        <w:spacing w:after="0" w:line="240" w:lineRule="auto"/>
        <w:jc w:val="both"/>
        <w:rPr>
          <w:rFonts w:ascii="Times New Roman" w:eastAsia="Times New Roman" w:hAnsi="Times New Roman" w:cs="Times New Roman"/>
          <w:sz w:val="24"/>
          <w:szCs w:val="24"/>
        </w:rPr>
      </w:pPr>
      <w:r w:rsidRPr="007F4D35">
        <w:rPr>
          <w:rFonts w:ascii="Times New Roman" w:eastAsia="Times New Roman" w:hAnsi="Times New Roman" w:cs="Times New Roman"/>
          <w:sz w:val="24"/>
          <w:szCs w:val="24"/>
        </w:rPr>
        <w:t xml:space="preserve">Strong technical and technological pace that </w:t>
      </w:r>
      <w:r w:rsidR="00C82EC6" w:rsidRPr="007F4D35">
        <w:rPr>
          <w:rFonts w:ascii="Times New Roman" w:eastAsia="Times New Roman" w:hAnsi="Times New Roman" w:cs="Times New Roman"/>
          <w:sz w:val="24"/>
          <w:szCs w:val="24"/>
        </w:rPr>
        <w:t>includes</w:t>
      </w:r>
      <w:r w:rsidRPr="007F4D35">
        <w:rPr>
          <w:rFonts w:ascii="Times New Roman" w:eastAsia="Times New Roman" w:hAnsi="Times New Roman" w:cs="Times New Roman"/>
          <w:sz w:val="24"/>
          <w:szCs w:val="24"/>
        </w:rPr>
        <w:t xml:space="preserve"> knowledge of the appropriate selection and</w:t>
      </w:r>
      <w:r w:rsidR="001B7A96" w:rsidRPr="007F4D35">
        <w:rPr>
          <w:rFonts w:ascii="Times New Roman" w:eastAsia="Times New Roman" w:hAnsi="Times New Roman" w:cs="Times New Roman"/>
          <w:sz w:val="24"/>
          <w:szCs w:val="24"/>
        </w:rPr>
        <w:t xml:space="preserve"> </w:t>
      </w:r>
      <w:r w:rsidRPr="007F4D35">
        <w:rPr>
          <w:rFonts w:ascii="Times New Roman" w:eastAsia="Times New Roman" w:hAnsi="Times New Roman" w:cs="Times New Roman"/>
          <w:sz w:val="24"/>
          <w:szCs w:val="24"/>
        </w:rPr>
        <w:t>application of technology to solve information problems, database design, and the principle of</w:t>
      </w:r>
      <w:r w:rsidR="001B7A96" w:rsidRPr="007F4D35">
        <w:rPr>
          <w:rFonts w:ascii="Times New Roman" w:eastAsia="Times New Roman" w:hAnsi="Times New Roman" w:cs="Times New Roman"/>
          <w:sz w:val="24"/>
          <w:szCs w:val="24"/>
        </w:rPr>
        <w:t xml:space="preserve"> </w:t>
      </w:r>
      <w:r w:rsidR="00C82EC6" w:rsidRPr="007F4D35">
        <w:rPr>
          <w:rFonts w:ascii="Times New Roman" w:eastAsia="Times New Roman" w:hAnsi="Times New Roman" w:cs="Times New Roman"/>
          <w:sz w:val="24"/>
          <w:szCs w:val="24"/>
        </w:rPr>
        <w:t>organization of information.</w:t>
      </w:r>
    </w:p>
    <w:p w:rsidR="00C82EC6" w:rsidRPr="007F4D35" w:rsidRDefault="001B7A96" w:rsidP="00C269E5">
      <w:pPr>
        <w:spacing w:after="0" w:line="240" w:lineRule="auto"/>
        <w:rPr>
          <w:rFonts w:ascii="Times New Roman" w:eastAsia="Times New Roman" w:hAnsi="Times New Roman" w:cs="Times New Roman"/>
          <w:sz w:val="24"/>
          <w:szCs w:val="24"/>
        </w:rPr>
      </w:pPr>
      <w:r w:rsidRPr="007F4D35">
        <w:rPr>
          <w:rFonts w:ascii="Times New Roman" w:eastAsia="Times New Roman" w:hAnsi="Times New Roman" w:cs="Times New Roman"/>
          <w:sz w:val="24"/>
          <w:szCs w:val="24"/>
        </w:rPr>
        <w:t xml:space="preserve"> </w:t>
      </w:r>
    </w:p>
    <w:p w:rsidR="00650653" w:rsidRPr="007F4D35" w:rsidRDefault="00C269E5" w:rsidP="00383FA4">
      <w:pPr>
        <w:pStyle w:val="ListParagraph"/>
        <w:numPr>
          <w:ilvl w:val="0"/>
          <w:numId w:val="30"/>
        </w:numPr>
        <w:spacing w:after="0" w:line="240" w:lineRule="auto"/>
        <w:rPr>
          <w:rFonts w:ascii="Times New Roman" w:eastAsia="Times New Roman" w:hAnsi="Times New Roman" w:cs="Times New Roman"/>
          <w:sz w:val="24"/>
          <w:szCs w:val="24"/>
        </w:rPr>
      </w:pPr>
      <w:r w:rsidRPr="007F4D35">
        <w:rPr>
          <w:rFonts w:ascii="Times New Roman" w:eastAsia="Times New Roman" w:hAnsi="Times New Roman" w:cs="Times New Roman"/>
          <w:sz w:val="24"/>
          <w:szCs w:val="24"/>
        </w:rPr>
        <w:t>Understanding of the characteristics of information transfer, including users' information seeking</w:t>
      </w:r>
      <w:r w:rsidR="001B7A96" w:rsidRPr="007F4D35">
        <w:rPr>
          <w:rFonts w:ascii="Times New Roman" w:eastAsia="Times New Roman" w:hAnsi="Times New Roman" w:cs="Times New Roman"/>
          <w:sz w:val="24"/>
          <w:szCs w:val="24"/>
        </w:rPr>
        <w:t xml:space="preserve"> behavior</w:t>
      </w:r>
      <w:r w:rsidRPr="007F4D35">
        <w:rPr>
          <w:rFonts w:ascii="Times New Roman" w:eastAsia="Times New Roman" w:hAnsi="Times New Roman" w:cs="Times New Roman"/>
          <w:sz w:val="24"/>
          <w:szCs w:val="24"/>
        </w:rPr>
        <w:t>, and information generation activities within the various discipl</w:t>
      </w:r>
      <w:r w:rsidR="005952D5" w:rsidRPr="007F4D35">
        <w:rPr>
          <w:rFonts w:ascii="Times New Roman" w:eastAsia="Times New Roman" w:hAnsi="Times New Roman" w:cs="Times New Roman"/>
          <w:sz w:val="24"/>
          <w:szCs w:val="24"/>
        </w:rPr>
        <w:t>ines.</w:t>
      </w:r>
      <w:r w:rsidRPr="007F4D35">
        <w:rPr>
          <w:rFonts w:ascii="Times New Roman" w:eastAsia="Times New Roman" w:hAnsi="Times New Roman" w:cs="Times New Roman"/>
          <w:sz w:val="24"/>
          <w:szCs w:val="24"/>
        </w:rPr>
        <w:br/>
      </w:r>
    </w:p>
    <w:p w:rsidR="004A544C" w:rsidRPr="007F4D35" w:rsidRDefault="00226A06" w:rsidP="00226A06">
      <w:pPr>
        <w:pStyle w:val="Heading1"/>
        <w:rPr>
          <w:rFonts w:eastAsia="Times New Roman"/>
          <w:sz w:val="24"/>
          <w:szCs w:val="24"/>
        </w:rPr>
      </w:pPr>
      <w:r w:rsidRPr="007F4D35">
        <w:rPr>
          <w:rFonts w:eastAsia="Times New Roman"/>
          <w:sz w:val="24"/>
          <w:szCs w:val="24"/>
        </w:rPr>
        <w:lastRenderedPageBreak/>
        <w:t xml:space="preserve">       </w:t>
      </w:r>
      <w:bookmarkStart w:id="47" w:name="_Toc157246783"/>
      <w:bookmarkStart w:id="48" w:name="_Toc157401859"/>
      <w:r w:rsidRPr="007F4D35">
        <w:rPr>
          <w:rFonts w:eastAsia="Times New Roman"/>
          <w:sz w:val="24"/>
          <w:szCs w:val="24"/>
        </w:rPr>
        <w:t xml:space="preserve">8.11.3. </w:t>
      </w:r>
      <w:r w:rsidR="00650653" w:rsidRPr="007F4D35">
        <w:rPr>
          <w:rFonts w:eastAsia="Times New Roman"/>
          <w:sz w:val="24"/>
          <w:szCs w:val="24"/>
        </w:rPr>
        <w:t>Automation:</w:t>
      </w:r>
      <w:bookmarkEnd w:id="47"/>
      <w:bookmarkEnd w:id="48"/>
    </w:p>
    <w:p w:rsidR="00D016B2" w:rsidRPr="00E542CC" w:rsidRDefault="004A544C" w:rsidP="00CC05EB">
      <w:pPr>
        <w:spacing w:before="100" w:beforeAutospacing="1" w:after="100" w:afterAutospacing="1" w:line="240" w:lineRule="auto"/>
        <w:jc w:val="both"/>
        <w:rPr>
          <w:rFonts w:ascii="Times New Roman" w:eastAsia="Times New Roman" w:hAnsi="Times New Roman" w:cs="Times New Roman"/>
          <w:sz w:val="24"/>
          <w:szCs w:val="24"/>
        </w:rPr>
      </w:pPr>
      <w:r w:rsidRPr="007F4D35">
        <w:rPr>
          <w:rFonts w:ascii="Times New Roman" w:eastAsia="Times New Roman" w:hAnsi="Times New Roman" w:cs="Times New Roman"/>
          <w:sz w:val="24"/>
          <w:szCs w:val="24"/>
        </w:rPr>
        <w:t>In</w:t>
      </w:r>
      <w:r w:rsidR="002072BA" w:rsidRPr="007F4D35">
        <w:rPr>
          <w:rFonts w:ascii="Times New Roman" w:eastAsia="Times New Roman" w:hAnsi="Times New Roman" w:cs="Times New Roman"/>
          <w:sz w:val="24"/>
          <w:szCs w:val="24"/>
        </w:rPr>
        <w:t xml:space="preserve"> </w:t>
      </w:r>
      <w:r w:rsidR="00C269E5" w:rsidRPr="007F4D35">
        <w:rPr>
          <w:rFonts w:ascii="Times New Roman" w:eastAsia="Times New Roman" w:hAnsi="Times New Roman" w:cs="Times New Roman"/>
          <w:sz w:val="24"/>
          <w:szCs w:val="24"/>
        </w:rPr>
        <w:t>order to meet the teach</w:t>
      </w:r>
      <w:r w:rsidR="00226A06" w:rsidRPr="007F4D35">
        <w:rPr>
          <w:rFonts w:ascii="Times New Roman" w:eastAsia="Times New Roman" w:hAnsi="Times New Roman" w:cs="Times New Roman"/>
          <w:sz w:val="24"/>
          <w:szCs w:val="24"/>
        </w:rPr>
        <w:t>ing and learning needs of users</w:t>
      </w:r>
      <w:r w:rsidR="00C269E5" w:rsidRPr="007F4D35">
        <w:rPr>
          <w:rFonts w:ascii="Times New Roman" w:eastAsia="Times New Roman" w:hAnsi="Times New Roman" w:cs="Times New Roman"/>
          <w:sz w:val="24"/>
          <w:szCs w:val="24"/>
        </w:rPr>
        <w:t xml:space="preserve"> and possession of excellent communication</w:t>
      </w:r>
      <w:r w:rsidR="007D212F" w:rsidRPr="007F4D35">
        <w:rPr>
          <w:rFonts w:ascii="Times New Roman" w:eastAsia="Times New Roman" w:hAnsi="Times New Roman" w:cs="Times New Roman"/>
          <w:sz w:val="24"/>
          <w:szCs w:val="24"/>
        </w:rPr>
        <w:t xml:space="preserve"> skills.</w:t>
      </w:r>
      <w:r w:rsidR="002072BA" w:rsidRPr="007F4D35">
        <w:rPr>
          <w:rFonts w:ascii="Times New Roman" w:eastAsia="Times New Roman" w:hAnsi="Times New Roman" w:cs="Times New Roman"/>
          <w:sz w:val="24"/>
          <w:szCs w:val="24"/>
        </w:rPr>
        <w:t xml:space="preserve"> </w:t>
      </w:r>
      <w:r w:rsidR="00C269E5" w:rsidRPr="007F4D35">
        <w:rPr>
          <w:rFonts w:ascii="Times New Roman" w:eastAsia="Times New Roman" w:hAnsi="Times New Roman" w:cs="Times New Roman"/>
          <w:sz w:val="24"/>
          <w:szCs w:val="24"/>
        </w:rPr>
        <w:t>Quality assurance means that automation project objectives must be clearly stated and properly</w:t>
      </w:r>
      <w:r w:rsidR="007D212F" w:rsidRPr="007F4D35">
        <w:rPr>
          <w:rFonts w:ascii="Times New Roman" w:eastAsia="Times New Roman" w:hAnsi="Times New Roman" w:cs="Times New Roman"/>
          <w:sz w:val="24"/>
          <w:szCs w:val="24"/>
        </w:rPr>
        <w:t xml:space="preserve"> </w:t>
      </w:r>
      <w:r w:rsidR="00C269E5" w:rsidRPr="007F4D35">
        <w:rPr>
          <w:rFonts w:ascii="Times New Roman" w:eastAsia="Times New Roman" w:hAnsi="Times New Roman" w:cs="Times New Roman"/>
          <w:sz w:val="24"/>
          <w:szCs w:val="24"/>
        </w:rPr>
        <w:t>planned to guarantee success and sustainability. Factors such as electronic resource acquisition,</w:t>
      </w:r>
      <w:r w:rsidR="007D212F" w:rsidRPr="007F4D35">
        <w:rPr>
          <w:rFonts w:ascii="Times New Roman" w:eastAsia="Times New Roman" w:hAnsi="Times New Roman" w:cs="Times New Roman"/>
          <w:sz w:val="24"/>
          <w:szCs w:val="24"/>
        </w:rPr>
        <w:t xml:space="preserve"> </w:t>
      </w:r>
      <w:r w:rsidR="00C269E5" w:rsidRPr="007F4D35">
        <w:rPr>
          <w:rFonts w:ascii="Times New Roman" w:eastAsia="Times New Roman" w:hAnsi="Times New Roman" w:cs="Times New Roman"/>
          <w:sz w:val="24"/>
          <w:szCs w:val="24"/>
        </w:rPr>
        <w:t>equip</w:t>
      </w:r>
      <w:r w:rsidR="008A2835" w:rsidRPr="007F4D35">
        <w:rPr>
          <w:rFonts w:ascii="Times New Roman" w:eastAsia="Times New Roman" w:hAnsi="Times New Roman" w:cs="Times New Roman"/>
          <w:sz w:val="24"/>
          <w:szCs w:val="24"/>
        </w:rPr>
        <w:t>ment</w:t>
      </w:r>
      <w:r w:rsidR="00D016B2" w:rsidRPr="007F4D35">
        <w:rPr>
          <w:rFonts w:ascii="Times New Roman" w:eastAsia="Times New Roman" w:hAnsi="Times New Roman" w:cs="Times New Roman"/>
          <w:sz w:val="24"/>
          <w:szCs w:val="24"/>
        </w:rPr>
        <w:t xml:space="preserve"> </w:t>
      </w:r>
      <w:r w:rsidR="008A2835" w:rsidRPr="007F4D35">
        <w:rPr>
          <w:rFonts w:ascii="Times New Roman" w:eastAsia="Times New Roman" w:hAnsi="Times New Roman" w:cs="Times New Roman"/>
          <w:sz w:val="24"/>
          <w:szCs w:val="24"/>
        </w:rPr>
        <w:t>infrastructure and staffing</w:t>
      </w:r>
      <w:r w:rsidR="00C269E5" w:rsidRPr="007F4D35">
        <w:rPr>
          <w:rFonts w:ascii="Times New Roman" w:eastAsia="Times New Roman" w:hAnsi="Times New Roman" w:cs="Times New Roman"/>
          <w:sz w:val="24"/>
          <w:szCs w:val="24"/>
        </w:rPr>
        <w:t xml:space="preserve"> a</w:t>
      </w:r>
      <w:r w:rsidR="00CC05EB" w:rsidRPr="007F4D35">
        <w:rPr>
          <w:rFonts w:ascii="Times New Roman" w:eastAsia="Times New Roman" w:hAnsi="Times New Roman" w:cs="Times New Roman"/>
          <w:sz w:val="24"/>
          <w:szCs w:val="24"/>
        </w:rPr>
        <w:t xml:space="preserve">re crucial factors in measuring standards </w:t>
      </w:r>
      <w:r w:rsidR="00C269E5" w:rsidRPr="007F4D35">
        <w:rPr>
          <w:rFonts w:ascii="Times New Roman" w:eastAsia="Times New Roman" w:hAnsi="Times New Roman" w:cs="Times New Roman"/>
          <w:sz w:val="24"/>
          <w:szCs w:val="24"/>
        </w:rPr>
        <w:t>in</w:t>
      </w:r>
      <w:r w:rsidR="00CC05EB" w:rsidRPr="007F4D35">
        <w:rPr>
          <w:rFonts w:ascii="Times New Roman" w:eastAsia="Times New Roman" w:hAnsi="Times New Roman" w:cs="Times New Roman"/>
          <w:sz w:val="24"/>
          <w:szCs w:val="24"/>
        </w:rPr>
        <w:t xml:space="preserve"> automated libraries. </w:t>
      </w:r>
      <w:r w:rsidR="00C269E5" w:rsidRPr="007F4D35">
        <w:rPr>
          <w:rFonts w:ascii="Times New Roman" w:eastAsia="Times New Roman" w:hAnsi="Times New Roman" w:cs="Times New Roman"/>
          <w:sz w:val="24"/>
          <w:szCs w:val="24"/>
        </w:rPr>
        <w:t>Electronic resources should be a diverse part of the library collection, and meet the curricular</w:t>
      </w:r>
      <w:r w:rsidR="008A2835" w:rsidRPr="007F4D35">
        <w:rPr>
          <w:rFonts w:ascii="Times New Roman" w:eastAsia="Times New Roman" w:hAnsi="Times New Roman" w:cs="Times New Roman"/>
          <w:sz w:val="24"/>
          <w:szCs w:val="24"/>
        </w:rPr>
        <w:t xml:space="preserve"> </w:t>
      </w:r>
      <w:r w:rsidR="00C269E5" w:rsidRPr="007F4D35">
        <w:rPr>
          <w:rFonts w:ascii="Times New Roman" w:eastAsia="Times New Roman" w:hAnsi="Times New Roman" w:cs="Times New Roman"/>
          <w:sz w:val="24"/>
          <w:szCs w:val="24"/>
        </w:rPr>
        <w:t>needs of their institutio</w:t>
      </w:r>
      <w:r w:rsidR="00A72003" w:rsidRPr="007F4D35">
        <w:rPr>
          <w:rFonts w:ascii="Times New Roman" w:eastAsia="Times New Roman" w:hAnsi="Times New Roman" w:cs="Times New Roman"/>
          <w:sz w:val="24"/>
          <w:szCs w:val="24"/>
        </w:rPr>
        <w:t xml:space="preserve">ns. Mechanisms to ensure steady </w:t>
      </w:r>
      <w:r w:rsidR="00C269E5" w:rsidRPr="007F4D35">
        <w:rPr>
          <w:rFonts w:ascii="Times New Roman" w:eastAsia="Times New Roman" w:hAnsi="Times New Roman" w:cs="Times New Roman"/>
          <w:sz w:val="24"/>
          <w:szCs w:val="24"/>
        </w:rPr>
        <w:t>subscriptions and regular updates must be</w:t>
      </w:r>
      <w:r w:rsidR="008A2835" w:rsidRPr="007F4D35">
        <w:rPr>
          <w:rFonts w:ascii="Times New Roman" w:eastAsia="Times New Roman" w:hAnsi="Times New Roman" w:cs="Times New Roman"/>
          <w:sz w:val="24"/>
          <w:szCs w:val="24"/>
        </w:rPr>
        <w:t xml:space="preserve"> </w:t>
      </w:r>
      <w:r w:rsidR="00C269E5" w:rsidRPr="007F4D35">
        <w:rPr>
          <w:rFonts w:ascii="Times New Roman" w:eastAsia="Times New Roman" w:hAnsi="Times New Roman" w:cs="Times New Roman"/>
          <w:sz w:val="24"/>
          <w:szCs w:val="24"/>
        </w:rPr>
        <w:t>instituted.</w:t>
      </w:r>
      <w:r w:rsidR="00D016B2" w:rsidRPr="007F4D35">
        <w:rPr>
          <w:rFonts w:ascii="Times New Roman" w:hAnsi="Times New Roman" w:cs="Times New Roman"/>
          <w:sz w:val="24"/>
          <w:szCs w:val="24"/>
        </w:rPr>
        <w:t xml:space="preserve"> IT ensures that clients' information needs are adequately provided for sustainability of quality assurance will provide parameters for measuring academic library performance.</w:t>
      </w:r>
    </w:p>
    <w:p w:rsidR="00511679" w:rsidRPr="007F4D35" w:rsidRDefault="0040258C" w:rsidP="000E1D28">
      <w:pPr>
        <w:pStyle w:val="Heading1"/>
        <w:rPr>
          <w:sz w:val="24"/>
          <w:szCs w:val="24"/>
        </w:rPr>
      </w:pPr>
      <w:bookmarkStart w:id="49" w:name="_Toc157246784"/>
      <w:bookmarkStart w:id="50" w:name="_Toc157401860"/>
      <w:r w:rsidRPr="007F4D35">
        <w:rPr>
          <w:rFonts w:eastAsia="Times New Roman"/>
          <w:sz w:val="24"/>
          <w:szCs w:val="24"/>
          <w:lang w:eastAsia="en-GB"/>
        </w:rPr>
        <w:t>8</w:t>
      </w:r>
      <w:r w:rsidR="00B44B09" w:rsidRPr="007F4D35">
        <w:rPr>
          <w:rFonts w:eastAsia="Times New Roman"/>
          <w:sz w:val="24"/>
          <w:szCs w:val="24"/>
          <w:lang w:eastAsia="en-GB"/>
        </w:rPr>
        <w:t>.12</w:t>
      </w:r>
      <w:r w:rsidR="00E45ACA" w:rsidRPr="007F4D35">
        <w:rPr>
          <w:rFonts w:eastAsia="Times New Roman"/>
          <w:sz w:val="24"/>
          <w:szCs w:val="24"/>
          <w:lang w:eastAsia="en-GB"/>
        </w:rPr>
        <w:t xml:space="preserve">. </w:t>
      </w:r>
      <w:r w:rsidR="00E45ACA" w:rsidRPr="007F4D35">
        <w:rPr>
          <w:sz w:val="24"/>
          <w:szCs w:val="24"/>
        </w:rPr>
        <w:t xml:space="preserve">Procurement and Property Administration </w:t>
      </w:r>
      <w:r w:rsidR="00C261E9" w:rsidRPr="007F4D35">
        <w:rPr>
          <w:sz w:val="24"/>
          <w:szCs w:val="24"/>
        </w:rPr>
        <w:t>Directorate;</w:t>
      </w:r>
      <w:bookmarkEnd w:id="49"/>
      <w:bookmarkEnd w:id="50"/>
      <w:r w:rsidR="00E45ACA" w:rsidRPr="007F4D35">
        <w:rPr>
          <w:sz w:val="24"/>
          <w:szCs w:val="24"/>
        </w:rPr>
        <w:t xml:space="preserve"> </w:t>
      </w:r>
    </w:p>
    <w:p w:rsidR="00A345FC" w:rsidRPr="007F4D35" w:rsidRDefault="00511679" w:rsidP="00B53FF9">
      <w:pPr>
        <w:spacing w:before="100" w:beforeAutospacing="1" w:after="100" w:afterAutospacing="1" w:line="240" w:lineRule="auto"/>
        <w:jc w:val="both"/>
        <w:rPr>
          <w:rFonts w:ascii="Times New Roman" w:hAnsi="Times New Roman" w:cs="Times New Roman"/>
          <w:sz w:val="24"/>
          <w:szCs w:val="24"/>
        </w:rPr>
      </w:pPr>
      <w:r w:rsidRPr="007F4D35">
        <w:rPr>
          <w:rFonts w:ascii="Times New Roman" w:hAnsi="Times New Roman" w:cs="Times New Roman"/>
          <w:sz w:val="24"/>
          <w:szCs w:val="24"/>
        </w:rPr>
        <w:t xml:space="preserve">Quality </w:t>
      </w:r>
      <w:r w:rsidR="00A345FC" w:rsidRPr="007F4D35">
        <w:rPr>
          <w:rFonts w:ascii="Times New Roman" w:hAnsi="Times New Roman" w:cs="Times New Roman"/>
          <w:sz w:val="24"/>
          <w:szCs w:val="24"/>
        </w:rPr>
        <w:t>assurance ensures</w:t>
      </w:r>
      <w:r w:rsidR="00E53A55" w:rsidRPr="007F4D35">
        <w:rPr>
          <w:rFonts w:ascii="Times New Roman" w:hAnsi="Times New Roman" w:cs="Times New Roman"/>
          <w:sz w:val="24"/>
          <w:szCs w:val="24"/>
        </w:rPr>
        <w:t xml:space="preserve"> that the Directorate</w:t>
      </w:r>
      <w:r w:rsidRPr="007F4D35">
        <w:rPr>
          <w:rFonts w:ascii="Times New Roman" w:hAnsi="Times New Roman" w:cs="Times New Roman"/>
          <w:sz w:val="24"/>
          <w:szCs w:val="24"/>
        </w:rPr>
        <w:t xml:space="preserve"> </w:t>
      </w:r>
      <w:r w:rsidR="00AD2FD6" w:rsidRPr="007F4D35">
        <w:rPr>
          <w:rFonts w:ascii="Times New Roman" w:hAnsi="Times New Roman" w:cs="Times New Roman"/>
          <w:sz w:val="24"/>
          <w:szCs w:val="24"/>
        </w:rPr>
        <w:t>is planning to ans</w:t>
      </w:r>
      <w:r w:rsidRPr="007F4D35">
        <w:rPr>
          <w:rFonts w:ascii="Times New Roman" w:hAnsi="Times New Roman" w:cs="Times New Roman"/>
          <w:sz w:val="24"/>
          <w:szCs w:val="24"/>
        </w:rPr>
        <w:t>wer the organizational logistics</w:t>
      </w:r>
      <w:r w:rsidR="00AD2FD6" w:rsidRPr="007F4D35">
        <w:rPr>
          <w:rFonts w:ascii="Times New Roman" w:hAnsi="Times New Roman" w:cs="Times New Roman"/>
          <w:sz w:val="24"/>
          <w:szCs w:val="24"/>
        </w:rPr>
        <w:t xml:space="preserve"> and operational</w:t>
      </w:r>
      <w:r w:rsidR="00190586" w:rsidRPr="007F4D35">
        <w:rPr>
          <w:rFonts w:ascii="Times New Roman" w:hAnsi="Times New Roman" w:cs="Times New Roman"/>
          <w:sz w:val="24"/>
          <w:szCs w:val="24"/>
        </w:rPr>
        <w:t xml:space="preserve"> need, acquiring and </w:t>
      </w:r>
      <w:r w:rsidR="00A345FC" w:rsidRPr="007F4D35">
        <w:rPr>
          <w:rFonts w:ascii="Times New Roman" w:hAnsi="Times New Roman" w:cs="Times New Roman"/>
          <w:sz w:val="24"/>
          <w:szCs w:val="24"/>
        </w:rPr>
        <w:t>storing materials</w:t>
      </w:r>
      <w:r w:rsidR="00AD2FD6" w:rsidRPr="007F4D35">
        <w:rPr>
          <w:rFonts w:ascii="Times New Roman" w:hAnsi="Times New Roman" w:cs="Times New Roman"/>
          <w:sz w:val="24"/>
          <w:szCs w:val="24"/>
        </w:rPr>
        <w:t xml:space="preserve"> needed, moving i</w:t>
      </w:r>
      <w:r w:rsidR="00E53A55" w:rsidRPr="007F4D35">
        <w:rPr>
          <w:rFonts w:ascii="Times New Roman" w:hAnsi="Times New Roman" w:cs="Times New Roman"/>
          <w:sz w:val="24"/>
          <w:szCs w:val="24"/>
        </w:rPr>
        <w:t>n and moving out of</w:t>
      </w:r>
      <w:r w:rsidR="00AD2FD6" w:rsidRPr="007F4D35">
        <w:rPr>
          <w:rFonts w:ascii="Times New Roman" w:hAnsi="Times New Roman" w:cs="Times New Roman"/>
          <w:sz w:val="24"/>
          <w:szCs w:val="24"/>
        </w:rPr>
        <w:t xml:space="preserve"> materials with restrictive and lawful procedures (controlling) as imposed by the </w:t>
      </w:r>
      <w:r w:rsidR="00B53FF9">
        <w:rPr>
          <w:rFonts w:ascii="Times New Roman" w:hAnsi="Times New Roman" w:cs="Times New Roman"/>
          <w:sz w:val="24"/>
          <w:szCs w:val="24"/>
        </w:rPr>
        <w:t>institutions.</w:t>
      </w:r>
      <w:r w:rsidR="00B53FF9" w:rsidRPr="00B53FF9">
        <w:t xml:space="preserve"> </w:t>
      </w:r>
      <w:r w:rsidR="00A203A9">
        <w:rPr>
          <w:rFonts w:ascii="Times New Roman" w:hAnsi="Times New Roman" w:cs="Times New Roman"/>
          <w:sz w:val="24"/>
          <w:szCs w:val="24"/>
        </w:rPr>
        <w:t>The acquisition</w:t>
      </w:r>
      <w:r w:rsidR="00B53FF9">
        <w:rPr>
          <w:rFonts w:ascii="Times New Roman" w:hAnsi="Times New Roman" w:cs="Times New Roman"/>
          <w:sz w:val="24"/>
          <w:szCs w:val="24"/>
        </w:rPr>
        <w:t xml:space="preserve">, </w:t>
      </w:r>
      <w:r w:rsidR="00A203A9">
        <w:rPr>
          <w:rFonts w:ascii="Times New Roman" w:hAnsi="Times New Roman" w:cs="Times New Roman"/>
          <w:sz w:val="24"/>
          <w:szCs w:val="24"/>
        </w:rPr>
        <w:t xml:space="preserve">disposal </w:t>
      </w:r>
      <w:r w:rsidR="00B53FF9" w:rsidRPr="00B53FF9">
        <w:rPr>
          <w:rFonts w:ascii="Times New Roman" w:hAnsi="Times New Roman" w:cs="Times New Roman"/>
          <w:sz w:val="24"/>
          <w:szCs w:val="24"/>
        </w:rPr>
        <w:t xml:space="preserve">and the safeguarding of assets should be cost effective and </w:t>
      </w:r>
      <w:r w:rsidR="00A203A9" w:rsidRPr="00B53FF9">
        <w:rPr>
          <w:rFonts w:ascii="Times New Roman" w:hAnsi="Times New Roman" w:cs="Times New Roman"/>
          <w:sz w:val="24"/>
          <w:szCs w:val="24"/>
        </w:rPr>
        <w:t>timely</w:t>
      </w:r>
      <w:r w:rsidR="00A203A9">
        <w:rPr>
          <w:rFonts w:ascii="Times New Roman" w:hAnsi="Times New Roman" w:cs="Times New Roman"/>
          <w:sz w:val="24"/>
          <w:szCs w:val="24"/>
        </w:rPr>
        <w:t xml:space="preserve"> considering</w:t>
      </w:r>
      <w:r w:rsidR="00B53FF9" w:rsidRPr="00B53FF9">
        <w:rPr>
          <w:rFonts w:ascii="Times New Roman" w:hAnsi="Times New Roman" w:cs="Times New Roman"/>
          <w:sz w:val="24"/>
          <w:szCs w:val="24"/>
        </w:rPr>
        <w:t xml:space="preserve"> current situation o</w:t>
      </w:r>
      <w:r w:rsidR="00B53FF9">
        <w:rPr>
          <w:rFonts w:ascii="Times New Roman" w:hAnsi="Times New Roman" w:cs="Times New Roman"/>
          <w:sz w:val="24"/>
          <w:szCs w:val="24"/>
        </w:rPr>
        <w:t xml:space="preserve">f the </w:t>
      </w:r>
      <w:r w:rsidR="00A203A9">
        <w:rPr>
          <w:rFonts w:ascii="Times New Roman" w:hAnsi="Times New Roman" w:cs="Times New Roman"/>
          <w:sz w:val="24"/>
          <w:szCs w:val="24"/>
        </w:rPr>
        <w:t>university,</w:t>
      </w:r>
      <w:r w:rsidR="00B53FF9" w:rsidRPr="00B53FF9">
        <w:rPr>
          <w:rFonts w:ascii="Times New Roman" w:hAnsi="Times New Roman" w:cs="Times New Roman"/>
          <w:sz w:val="24"/>
          <w:szCs w:val="24"/>
        </w:rPr>
        <w:t xml:space="preserve"> specially being financially</w:t>
      </w:r>
      <w:r w:rsidR="00B53FF9">
        <w:rPr>
          <w:rFonts w:ascii="Times New Roman" w:hAnsi="Times New Roman" w:cs="Times New Roman"/>
          <w:sz w:val="24"/>
          <w:szCs w:val="24"/>
        </w:rPr>
        <w:t xml:space="preserve"> autonomous</w:t>
      </w:r>
      <w:r w:rsidR="00A203A9">
        <w:rPr>
          <w:rFonts w:ascii="Times New Roman" w:hAnsi="Times New Roman" w:cs="Times New Roman"/>
          <w:sz w:val="24"/>
          <w:szCs w:val="24"/>
        </w:rPr>
        <w:t>,</w:t>
      </w:r>
      <w:r w:rsidRPr="007F4D35">
        <w:rPr>
          <w:rFonts w:ascii="Times New Roman" w:hAnsi="Times New Roman" w:cs="Times New Roman"/>
          <w:sz w:val="24"/>
          <w:szCs w:val="24"/>
        </w:rPr>
        <w:t xml:space="preserve"> </w:t>
      </w:r>
      <w:r w:rsidR="00A203A9">
        <w:rPr>
          <w:rFonts w:ascii="Times New Roman" w:hAnsi="Times New Roman" w:cs="Times New Roman"/>
          <w:sz w:val="24"/>
          <w:szCs w:val="24"/>
        </w:rPr>
        <w:t>through considering the following standard quality assurance service could be maintained.</w:t>
      </w:r>
    </w:p>
    <w:p w:rsidR="00A345FC" w:rsidRPr="007F4D35" w:rsidRDefault="00A345FC" w:rsidP="00383FA4">
      <w:pPr>
        <w:pStyle w:val="ListParagraph"/>
        <w:numPr>
          <w:ilvl w:val="0"/>
          <w:numId w:val="17"/>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Directorate should</w:t>
      </w:r>
      <w:r w:rsidR="00511679" w:rsidRPr="007F4D35">
        <w:rPr>
          <w:rFonts w:ascii="Times New Roman" w:hAnsi="Times New Roman" w:cs="Times New Roman"/>
          <w:sz w:val="24"/>
          <w:szCs w:val="24"/>
        </w:rPr>
        <w:t xml:space="preserve"> minimize material obsolescence,</w:t>
      </w:r>
      <w:r w:rsidR="0069723C" w:rsidRPr="007F4D35">
        <w:rPr>
          <w:rFonts w:ascii="Times New Roman" w:hAnsi="Times New Roman" w:cs="Times New Roman"/>
          <w:sz w:val="24"/>
          <w:szCs w:val="24"/>
        </w:rPr>
        <w:t xml:space="preserve"> </w:t>
      </w:r>
      <w:r w:rsidRPr="007F4D35">
        <w:rPr>
          <w:rFonts w:ascii="Times New Roman" w:hAnsi="Times New Roman" w:cs="Times New Roman"/>
          <w:sz w:val="24"/>
          <w:szCs w:val="24"/>
        </w:rPr>
        <w:t>avoid material negligence</w:t>
      </w:r>
    </w:p>
    <w:p w:rsidR="00511679" w:rsidRPr="007F4D35" w:rsidRDefault="00A345FC" w:rsidP="00383FA4">
      <w:pPr>
        <w:pStyle w:val="ListParagraph"/>
        <w:numPr>
          <w:ilvl w:val="0"/>
          <w:numId w:val="17"/>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Ensuring</w:t>
      </w:r>
      <w:r w:rsidR="00E53A55" w:rsidRPr="007F4D35">
        <w:rPr>
          <w:rFonts w:ascii="Times New Roman" w:hAnsi="Times New Roman" w:cs="Times New Roman"/>
          <w:sz w:val="24"/>
          <w:szCs w:val="24"/>
        </w:rPr>
        <w:t xml:space="preserve"> proper </w:t>
      </w:r>
      <w:r w:rsidR="00511679" w:rsidRPr="007F4D35">
        <w:rPr>
          <w:rFonts w:ascii="Times New Roman" w:hAnsi="Times New Roman" w:cs="Times New Roman"/>
          <w:sz w:val="24"/>
          <w:szCs w:val="24"/>
        </w:rPr>
        <w:t xml:space="preserve">material </w:t>
      </w:r>
      <w:r w:rsidRPr="007F4D35">
        <w:rPr>
          <w:rFonts w:ascii="Times New Roman" w:hAnsi="Times New Roman" w:cs="Times New Roman"/>
          <w:sz w:val="24"/>
          <w:szCs w:val="24"/>
        </w:rPr>
        <w:t>codifications.</w:t>
      </w:r>
    </w:p>
    <w:p w:rsidR="007B5320" w:rsidRPr="00B53FF9" w:rsidRDefault="003B238B" w:rsidP="00B53FF9">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Properly m</w:t>
      </w:r>
      <w:r w:rsidR="00F04A30" w:rsidRPr="007F4D35">
        <w:rPr>
          <w:rFonts w:ascii="Times New Roman" w:hAnsi="Times New Roman" w:cs="Times New Roman"/>
          <w:sz w:val="24"/>
          <w:szCs w:val="24"/>
        </w:rPr>
        <w:t>aintain</w:t>
      </w:r>
      <w:r w:rsidR="00CB19D3" w:rsidRPr="007F4D35">
        <w:rPr>
          <w:rFonts w:ascii="Times New Roman" w:hAnsi="Times New Roman" w:cs="Times New Roman"/>
          <w:sz w:val="24"/>
          <w:szCs w:val="24"/>
        </w:rPr>
        <w:t>ing</w:t>
      </w:r>
      <w:r w:rsidR="009E6424" w:rsidRPr="007F4D35">
        <w:rPr>
          <w:rFonts w:ascii="Times New Roman" w:hAnsi="Times New Roman" w:cs="Times New Roman"/>
          <w:sz w:val="24"/>
          <w:szCs w:val="24"/>
        </w:rPr>
        <w:t xml:space="preserve"> and improving</w:t>
      </w:r>
      <w:r w:rsidR="00F04A30" w:rsidRPr="007F4D35">
        <w:rPr>
          <w:rFonts w:ascii="Times New Roman" w:hAnsi="Times New Roman" w:cs="Times New Roman"/>
          <w:sz w:val="24"/>
          <w:szCs w:val="24"/>
        </w:rPr>
        <w:t xml:space="preserve"> the cond</w:t>
      </w:r>
      <w:r w:rsidR="00CB19D3" w:rsidRPr="007F4D35">
        <w:rPr>
          <w:rFonts w:ascii="Times New Roman" w:hAnsi="Times New Roman" w:cs="Times New Roman"/>
          <w:sz w:val="24"/>
          <w:szCs w:val="24"/>
        </w:rPr>
        <w:t>ition of properties</w:t>
      </w:r>
      <w:r w:rsidR="009E6424" w:rsidRPr="007F4D35">
        <w:rPr>
          <w:rFonts w:ascii="Times New Roman" w:hAnsi="Times New Roman" w:cs="Times New Roman"/>
          <w:sz w:val="24"/>
          <w:szCs w:val="24"/>
        </w:rPr>
        <w:t>.</w:t>
      </w:r>
    </w:p>
    <w:p w:rsidR="003B238B" w:rsidRPr="007F4D35" w:rsidRDefault="003B238B"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The store should be kept </w:t>
      </w:r>
      <w:r w:rsidR="00A345FC" w:rsidRPr="007F4D35">
        <w:rPr>
          <w:rFonts w:ascii="Times New Roman" w:hAnsi="Times New Roman" w:cs="Times New Roman"/>
          <w:sz w:val="24"/>
          <w:szCs w:val="24"/>
        </w:rPr>
        <w:t>as per quality standard.</w:t>
      </w:r>
    </w:p>
    <w:p w:rsidR="003B238B" w:rsidRPr="007F4D35" w:rsidRDefault="003B238B"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The balance on stock card shou</w:t>
      </w:r>
      <w:r w:rsidR="00CB19D3" w:rsidRPr="007F4D35">
        <w:rPr>
          <w:rFonts w:ascii="Times New Roman" w:hAnsi="Times New Roman" w:cs="Times New Roman"/>
          <w:sz w:val="24"/>
          <w:szCs w:val="24"/>
        </w:rPr>
        <w:t>ld be equal to physical number of stock.</w:t>
      </w:r>
    </w:p>
    <w:p w:rsidR="00F04A30" w:rsidRPr="007F4D35" w:rsidRDefault="00F04A30" w:rsidP="00383FA4">
      <w:pPr>
        <w:pStyle w:val="ListParagraph"/>
        <w:numPr>
          <w:ilvl w:val="0"/>
          <w:numId w:val="16"/>
        </w:numPr>
        <w:spacing w:before="100" w:beforeAutospacing="1" w:after="100" w:afterAutospacing="1" w:line="240" w:lineRule="auto"/>
        <w:rPr>
          <w:rFonts w:ascii="Times New Roman" w:hAnsi="Times New Roman" w:cs="Times New Roman"/>
          <w:b/>
          <w:sz w:val="24"/>
          <w:szCs w:val="24"/>
        </w:rPr>
      </w:pPr>
      <w:r w:rsidRPr="007F4D35">
        <w:rPr>
          <w:rFonts w:ascii="Times New Roman" w:hAnsi="Times New Roman" w:cs="Times New Roman"/>
          <w:sz w:val="24"/>
          <w:szCs w:val="24"/>
        </w:rPr>
        <w:t xml:space="preserve">Regularly inspecting properties and addressing maintenance issues </w:t>
      </w:r>
      <w:r w:rsidR="009E6424" w:rsidRPr="007F4D35">
        <w:rPr>
          <w:rFonts w:ascii="Times New Roman" w:hAnsi="Times New Roman" w:cs="Times New Roman"/>
          <w:sz w:val="24"/>
          <w:szCs w:val="24"/>
        </w:rPr>
        <w:t>timely.</w:t>
      </w:r>
      <w:r w:rsidRPr="007F4D35">
        <w:rPr>
          <w:rFonts w:ascii="Times New Roman" w:hAnsi="Times New Roman" w:cs="Times New Roman"/>
          <w:sz w:val="24"/>
          <w:szCs w:val="24"/>
        </w:rPr>
        <w:t xml:space="preserve"> </w:t>
      </w:r>
    </w:p>
    <w:p w:rsidR="0050671B" w:rsidRPr="007F4D35" w:rsidRDefault="002153B5"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Property</w:t>
      </w:r>
      <w:r w:rsidR="003B238B" w:rsidRPr="007F4D35">
        <w:rPr>
          <w:rFonts w:ascii="Times New Roman" w:hAnsi="Times New Roman" w:cs="Times New Roman"/>
          <w:sz w:val="24"/>
          <w:szCs w:val="24"/>
        </w:rPr>
        <w:t xml:space="preserve">’s </w:t>
      </w:r>
      <w:r w:rsidR="0050671B" w:rsidRPr="007F4D35">
        <w:rPr>
          <w:rFonts w:ascii="Times New Roman" w:hAnsi="Times New Roman" w:cs="Times New Roman"/>
          <w:sz w:val="24"/>
          <w:szCs w:val="24"/>
        </w:rPr>
        <w:t xml:space="preserve">profile </w:t>
      </w:r>
      <w:r w:rsidR="00054828" w:rsidRPr="007F4D35">
        <w:rPr>
          <w:rFonts w:ascii="Times New Roman" w:hAnsi="Times New Roman" w:cs="Times New Roman"/>
          <w:sz w:val="24"/>
          <w:szCs w:val="24"/>
        </w:rPr>
        <w:t>sh</w:t>
      </w:r>
      <w:r w:rsidRPr="007F4D35">
        <w:rPr>
          <w:rFonts w:ascii="Times New Roman" w:hAnsi="Times New Roman" w:cs="Times New Roman"/>
          <w:sz w:val="24"/>
          <w:szCs w:val="24"/>
        </w:rPr>
        <w:t>ould be kept properly</w:t>
      </w:r>
      <w:r w:rsidR="000751C3">
        <w:rPr>
          <w:rFonts w:ascii="Times New Roman" w:hAnsi="Times New Roman" w:cs="Times New Roman"/>
          <w:sz w:val="24"/>
          <w:szCs w:val="24"/>
        </w:rPr>
        <w:t>.</w:t>
      </w:r>
    </w:p>
    <w:p w:rsidR="002153B5" w:rsidRPr="007F4D35" w:rsidRDefault="003B238B"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Property management should be automated</w:t>
      </w:r>
      <w:r w:rsidR="009E6424" w:rsidRPr="007F4D35">
        <w:rPr>
          <w:rFonts w:ascii="Times New Roman" w:hAnsi="Times New Roman" w:cs="Times New Roman"/>
          <w:sz w:val="24"/>
          <w:szCs w:val="24"/>
        </w:rPr>
        <w:t>.</w:t>
      </w:r>
    </w:p>
    <w:p w:rsidR="00BB50D3" w:rsidRPr="007F4D35" w:rsidRDefault="00A345FC"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Ensuring</w:t>
      </w:r>
      <w:r w:rsidR="00BB50D3" w:rsidRPr="007F4D35">
        <w:rPr>
          <w:rFonts w:ascii="Times New Roman" w:hAnsi="Times New Roman" w:cs="Times New Roman"/>
          <w:sz w:val="24"/>
          <w:szCs w:val="24"/>
        </w:rPr>
        <w:t xml:space="preserve"> systematic material</w:t>
      </w:r>
      <w:r w:rsidRPr="007F4D35">
        <w:rPr>
          <w:rFonts w:ascii="Times New Roman" w:hAnsi="Times New Roman" w:cs="Times New Roman"/>
          <w:sz w:val="24"/>
          <w:szCs w:val="24"/>
        </w:rPr>
        <w:t xml:space="preserve"> concern and monitoring</w:t>
      </w:r>
      <w:r w:rsidR="00BB50D3" w:rsidRPr="007F4D35">
        <w:rPr>
          <w:rFonts w:ascii="Times New Roman" w:hAnsi="Times New Roman" w:cs="Times New Roman"/>
          <w:sz w:val="24"/>
          <w:szCs w:val="24"/>
        </w:rPr>
        <w:t xml:space="preserve"> through periodic material inventories.</w:t>
      </w:r>
    </w:p>
    <w:p w:rsidR="00BB50D3" w:rsidRPr="007F4D35" w:rsidRDefault="00541F3D"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Make</w:t>
      </w:r>
      <w:r w:rsidR="00BB50D3" w:rsidRPr="007F4D35">
        <w:rPr>
          <w:rFonts w:ascii="Times New Roman" w:hAnsi="Times New Roman" w:cs="Times New Roman"/>
          <w:sz w:val="24"/>
          <w:szCs w:val="24"/>
        </w:rPr>
        <w:t xml:space="preserve"> sure that the right material items are in place at the right purchase order, in the right time and at a manageable cost.</w:t>
      </w:r>
    </w:p>
    <w:p w:rsidR="009E6424" w:rsidRPr="007F4D35" w:rsidRDefault="009E6424"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Property managers can prevent small problems from becoming larger, more expensive issues</w:t>
      </w:r>
      <w:r w:rsidRPr="007F4D35">
        <w:rPr>
          <w:rFonts w:ascii="Times New Roman" w:hAnsi="Times New Roman" w:cs="Times New Roman"/>
          <w:b/>
          <w:sz w:val="24"/>
          <w:szCs w:val="24"/>
        </w:rPr>
        <w:t>.</w:t>
      </w:r>
    </w:p>
    <w:p w:rsidR="00C261E9" w:rsidRPr="007F4D35" w:rsidRDefault="00C261E9"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 xml:space="preserve">Purchase demand </w:t>
      </w:r>
      <w:r w:rsidR="00883707" w:rsidRPr="007F4D35">
        <w:rPr>
          <w:rFonts w:ascii="Times New Roman" w:hAnsi="Times New Roman" w:cs="Times New Roman"/>
          <w:sz w:val="24"/>
          <w:szCs w:val="24"/>
        </w:rPr>
        <w:t>should</w:t>
      </w:r>
      <w:r w:rsidR="00A345FC" w:rsidRPr="007F4D35">
        <w:rPr>
          <w:rFonts w:ascii="Times New Roman" w:hAnsi="Times New Roman" w:cs="Times New Roman"/>
          <w:sz w:val="24"/>
          <w:szCs w:val="24"/>
        </w:rPr>
        <w:t xml:space="preserve"> be</w:t>
      </w:r>
      <w:r w:rsidR="00883707" w:rsidRPr="007F4D35">
        <w:rPr>
          <w:rFonts w:ascii="Times New Roman" w:hAnsi="Times New Roman" w:cs="Times New Roman"/>
          <w:sz w:val="24"/>
          <w:szCs w:val="24"/>
        </w:rPr>
        <w:t xml:space="preserve"> prioritize</w:t>
      </w:r>
      <w:r w:rsidR="00A345FC" w:rsidRPr="007F4D35">
        <w:rPr>
          <w:rFonts w:ascii="Times New Roman" w:hAnsi="Times New Roman" w:cs="Times New Roman"/>
          <w:sz w:val="24"/>
          <w:szCs w:val="24"/>
        </w:rPr>
        <w:t>d</w:t>
      </w:r>
      <w:r w:rsidR="00883707" w:rsidRPr="007F4D35">
        <w:rPr>
          <w:rFonts w:ascii="Times New Roman" w:hAnsi="Times New Roman" w:cs="Times New Roman"/>
          <w:sz w:val="24"/>
          <w:szCs w:val="24"/>
        </w:rPr>
        <w:t xml:space="preserve"> </w:t>
      </w:r>
      <w:r w:rsidRPr="007F4D35">
        <w:rPr>
          <w:rFonts w:ascii="Times New Roman" w:hAnsi="Times New Roman" w:cs="Times New Roman"/>
          <w:sz w:val="24"/>
          <w:szCs w:val="24"/>
        </w:rPr>
        <w:t>as per stock</w:t>
      </w:r>
      <w:r w:rsidR="00883707" w:rsidRPr="007F4D35">
        <w:rPr>
          <w:rFonts w:ascii="Times New Roman" w:hAnsi="Times New Roman" w:cs="Times New Roman"/>
          <w:sz w:val="24"/>
          <w:szCs w:val="24"/>
        </w:rPr>
        <w:t xml:space="preserve"> situation</w:t>
      </w:r>
      <w:r w:rsidR="00A345FC" w:rsidRPr="007F4D35">
        <w:rPr>
          <w:rFonts w:ascii="Times New Roman" w:hAnsi="Times New Roman" w:cs="Times New Roman"/>
          <w:sz w:val="24"/>
          <w:szCs w:val="24"/>
        </w:rPr>
        <w:t xml:space="preserve">, </w:t>
      </w:r>
      <w:r w:rsidR="00EE4AC5" w:rsidRPr="007F4D35">
        <w:rPr>
          <w:rFonts w:ascii="Times New Roman" w:hAnsi="Times New Roman" w:cs="Times New Roman"/>
          <w:sz w:val="24"/>
          <w:szCs w:val="24"/>
        </w:rPr>
        <w:t xml:space="preserve">considering necessity and </w:t>
      </w:r>
      <w:r w:rsidR="00A345FC" w:rsidRPr="007F4D35">
        <w:rPr>
          <w:rFonts w:ascii="Times New Roman" w:hAnsi="Times New Roman" w:cs="Times New Roman"/>
          <w:sz w:val="24"/>
          <w:szCs w:val="24"/>
        </w:rPr>
        <w:t>avoid</w:t>
      </w:r>
      <w:r w:rsidR="00EE4AC5" w:rsidRPr="007F4D35">
        <w:rPr>
          <w:rFonts w:ascii="Times New Roman" w:hAnsi="Times New Roman" w:cs="Times New Roman"/>
          <w:sz w:val="24"/>
          <w:szCs w:val="24"/>
        </w:rPr>
        <w:t>ing</w:t>
      </w:r>
      <w:r w:rsidR="00A345FC" w:rsidRPr="007F4D35">
        <w:rPr>
          <w:rFonts w:ascii="Times New Roman" w:hAnsi="Times New Roman" w:cs="Times New Roman"/>
          <w:sz w:val="24"/>
          <w:szCs w:val="24"/>
        </w:rPr>
        <w:t xml:space="preserve"> supply </w:t>
      </w:r>
      <w:r w:rsidR="00EE4AC5" w:rsidRPr="007F4D35">
        <w:rPr>
          <w:rFonts w:ascii="Times New Roman" w:hAnsi="Times New Roman" w:cs="Times New Roman"/>
          <w:sz w:val="24"/>
          <w:szCs w:val="24"/>
        </w:rPr>
        <w:t>surplus</w:t>
      </w:r>
      <w:r w:rsidR="00A345FC" w:rsidRPr="007F4D35">
        <w:rPr>
          <w:rFonts w:ascii="Times New Roman" w:hAnsi="Times New Roman" w:cs="Times New Roman"/>
          <w:sz w:val="24"/>
          <w:szCs w:val="24"/>
        </w:rPr>
        <w:t>.</w:t>
      </w:r>
    </w:p>
    <w:p w:rsidR="00C261E9" w:rsidRPr="007F4D35" w:rsidRDefault="00635C11"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Stores should be c</w:t>
      </w:r>
      <w:r w:rsidR="00B914D4" w:rsidRPr="007F4D35">
        <w:rPr>
          <w:rFonts w:ascii="Times New Roman" w:hAnsi="Times New Roman" w:cs="Times New Roman"/>
          <w:sz w:val="24"/>
          <w:szCs w:val="24"/>
        </w:rPr>
        <w:t xml:space="preserve">onsistently </w:t>
      </w:r>
      <w:r w:rsidRPr="007F4D35">
        <w:rPr>
          <w:rFonts w:ascii="Times New Roman" w:hAnsi="Times New Roman" w:cs="Times New Roman"/>
          <w:sz w:val="24"/>
          <w:szCs w:val="24"/>
        </w:rPr>
        <w:t xml:space="preserve">supervised to </w:t>
      </w:r>
      <w:r w:rsidR="0050671B" w:rsidRPr="007F4D35">
        <w:rPr>
          <w:rFonts w:ascii="Times New Roman" w:hAnsi="Times New Roman" w:cs="Times New Roman"/>
          <w:sz w:val="24"/>
          <w:szCs w:val="24"/>
        </w:rPr>
        <w:t>identify stock balance, which</w:t>
      </w:r>
      <w:r w:rsidRPr="007F4D35">
        <w:rPr>
          <w:rFonts w:ascii="Times New Roman" w:hAnsi="Times New Roman" w:cs="Times New Roman"/>
          <w:sz w:val="24"/>
          <w:szCs w:val="24"/>
        </w:rPr>
        <w:t xml:space="preserve"> helps to prioritize purchase request. </w:t>
      </w:r>
    </w:p>
    <w:p w:rsidR="007F1FF7" w:rsidRPr="007F4D35" w:rsidRDefault="007F1FF7" w:rsidP="00383FA4">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7F4D35">
        <w:rPr>
          <w:rFonts w:ascii="Times New Roman" w:hAnsi="Times New Roman" w:cs="Times New Roman"/>
          <w:sz w:val="24"/>
          <w:szCs w:val="24"/>
        </w:rPr>
        <w:t>Store should use</w:t>
      </w:r>
      <w:r w:rsidR="00F1562C" w:rsidRPr="007F4D35">
        <w:rPr>
          <w:rFonts w:ascii="Times New Roman" w:hAnsi="Times New Roman" w:cs="Times New Roman"/>
          <w:sz w:val="24"/>
          <w:szCs w:val="24"/>
        </w:rPr>
        <w:t xml:space="preserve"> </w:t>
      </w:r>
      <w:r w:rsidR="0094302C" w:rsidRPr="007F4D35">
        <w:rPr>
          <w:rFonts w:ascii="Times New Roman" w:hAnsi="Times New Roman" w:cs="Times New Roman"/>
          <w:sz w:val="24"/>
          <w:szCs w:val="24"/>
        </w:rPr>
        <w:t>FIFO (</w:t>
      </w:r>
      <w:r w:rsidR="00F1562C" w:rsidRPr="007F4D35">
        <w:rPr>
          <w:rFonts w:ascii="Times New Roman" w:hAnsi="Times New Roman" w:cs="Times New Roman"/>
          <w:sz w:val="24"/>
          <w:szCs w:val="24"/>
        </w:rPr>
        <w:t xml:space="preserve">First </w:t>
      </w:r>
      <w:r w:rsidR="0094302C" w:rsidRPr="007F4D35">
        <w:rPr>
          <w:rFonts w:ascii="Times New Roman" w:hAnsi="Times New Roman" w:cs="Times New Roman"/>
          <w:sz w:val="24"/>
          <w:szCs w:val="24"/>
        </w:rPr>
        <w:t>in</w:t>
      </w:r>
      <w:r w:rsidR="00F1562C" w:rsidRPr="007F4D35">
        <w:rPr>
          <w:rFonts w:ascii="Times New Roman" w:hAnsi="Times New Roman" w:cs="Times New Roman"/>
          <w:sz w:val="24"/>
          <w:szCs w:val="24"/>
        </w:rPr>
        <w:t xml:space="preserve"> Fist Out) </w:t>
      </w:r>
      <w:r w:rsidR="0094302C" w:rsidRPr="007F4D35">
        <w:rPr>
          <w:rFonts w:ascii="Times New Roman" w:hAnsi="Times New Roman" w:cs="Times New Roman"/>
          <w:sz w:val="24"/>
          <w:szCs w:val="24"/>
        </w:rPr>
        <w:t>method.</w:t>
      </w:r>
    </w:p>
    <w:p w:rsidR="000E1D28" w:rsidRPr="007F4D35" w:rsidRDefault="00672BAB" w:rsidP="000E1D28">
      <w:pPr>
        <w:pStyle w:val="Heading1"/>
        <w:rPr>
          <w:rFonts w:eastAsia="Times New Roman"/>
          <w:sz w:val="24"/>
          <w:szCs w:val="24"/>
          <w:lang w:eastAsia="en-GB"/>
        </w:rPr>
      </w:pPr>
      <w:r w:rsidRPr="007F4D35">
        <w:rPr>
          <w:sz w:val="24"/>
          <w:szCs w:val="24"/>
        </w:rPr>
        <w:lastRenderedPageBreak/>
        <w:t xml:space="preserve"> </w:t>
      </w:r>
      <w:bookmarkStart w:id="51" w:name="_Toc157246785"/>
      <w:bookmarkStart w:id="52" w:name="_Toc157401861"/>
      <w:proofErr w:type="gramStart"/>
      <w:r w:rsidRPr="007F4D35">
        <w:rPr>
          <w:sz w:val="24"/>
          <w:szCs w:val="24"/>
        </w:rPr>
        <w:t>8</w:t>
      </w:r>
      <w:r w:rsidR="004D260D">
        <w:rPr>
          <w:sz w:val="24"/>
          <w:szCs w:val="24"/>
        </w:rPr>
        <w:t xml:space="preserve"> </w:t>
      </w:r>
      <w:r w:rsidRPr="007F4D35">
        <w:rPr>
          <w:sz w:val="24"/>
          <w:szCs w:val="24"/>
        </w:rPr>
        <w:t>.13.</w:t>
      </w:r>
      <w:proofErr w:type="gramEnd"/>
      <w:r w:rsidRPr="007F4D35">
        <w:rPr>
          <w:sz w:val="24"/>
          <w:szCs w:val="24"/>
        </w:rPr>
        <w:t xml:space="preserve"> </w:t>
      </w:r>
      <w:r w:rsidRPr="007F4D35">
        <w:rPr>
          <w:rFonts w:eastAsia="Times New Roman"/>
          <w:sz w:val="24"/>
          <w:szCs w:val="24"/>
          <w:lang w:eastAsia="en-GB"/>
        </w:rPr>
        <w:t xml:space="preserve">Health </w:t>
      </w:r>
      <w:proofErr w:type="gramStart"/>
      <w:r w:rsidRPr="007F4D35">
        <w:rPr>
          <w:rFonts w:eastAsia="Times New Roman"/>
          <w:sz w:val="24"/>
          <w:szCs w:val="24"/>
          <w:lang w:eastAsia="en-GB"/>
        </w:rPr>
        <w:t>Center</w:t>
      </w:r>
      <w:r w:rsidR="004D260D">
        <w:rPr>
          <w:rFonts w:eastAsia="Times New Roman"/>
          <w:sz w:val="24"/>
          <w:szCs w:val="24"/>
          <w:lang w:eastAsia="en-GB"/>
        </w:rPr>
        <w:t xml:space="preserve"> </w:t>
      </w:r>
      <w:r w:rsidRPr="007F4D35">
        <w:rPr>
          <w:rFonts w:eastAsia="Times New Roman"/>
          <w:sz w:val="24"/>
          <w:szCs w:val="24"/>
          <w:lang w:eastAsia="en-GB"/>
        </w:rPr>
        <w:t>.</w:t>
      </w:r>
      <w:bookmarkEnd w:id="51"/>
      <w:bookmarkEnd w:id="52"/>
      <w:proofErr w:type="gramEnd"/>
      <w:r w:rsidRPr="007F4D35">
        <w:rPr>
          <w:rFonts w:eastAsia="Times New Roman"/>
          <w:sz w:val="24"/>
          <w:szCs w:val="24"/>
          <w:lang w:eastAsia="en-GB"/>
        </w:rPr>
        <w:t xml:space="preserve"> </w:t>
      </w:r>
    </w:p>
    <w:p w:rsidR="002809AD" w:rsidRPr="007F4D35" w:rsidRDefault="000E1D28" w:rsidP="00E45ACA">
      <w:pPr>
        <w:spacing w:before="100" w:beforeAutospacing="1" w:after="100" w:afterAutospacing="1" w:line="240" w:lineRule="auto"/>
        <w:rPr>
          <w:rFonts w:ascii="Times New Roman" w:hAnsi="Times New Roman" w:cs="Times New Roman"/>
          <w:sz w:val="24"/>
          <w:szCs w:val="24"/>
        </w:rPr>
      </w:pPr>
      <w:r w:rsidRPr="007F4D35">
        <w:rPr>
          <w:rFonts w:ascii="Times New Roman" w:eastAsia="Times New Roman" w:hAnsi="Times New Roman" w:cs="Times New Roman"/>
          <w:sz w:val="24"/>
          <w:szCs w:val="24"/>
          <w:lang w:eastAsia="en-GB"/>
        </w:rPr>
        <w:t>A</w:t>
      </w:r>
      <w:r w:rsidR="002809AD" w:rsidRPr="007F4D35">
        <w:rPr>
          <w:rFonts w:ascii="Times New Roman" w:eastAsia="Times New Roman" w:hAnsi="Times New Roman" w:cs="Times New Roman"/>
          <w:sz w:val="24"/>
          <w:szCs w:val="24"/>
          <w:lang w:eastAsia="en-GB"/>
        </w:rPr>
        <w:t xml:space="preserve"> solution may be very straightforward: it may be as simple as reminding staff about clinical guidelines through supervision or focused in-service training. Solutions may also take the form of job aids such as wall charts and checklists. They become part of the process that provides information and checks at the point of service delivery, thereby reducing error or variation. Often, solutions and improvements are rooted in management systems related to supervision,</w:t>
      </w:r>
      <w:r w:rsidR="00E6102F" w:rsidRPr="007F4D35">
        <w:rPr>
          <w:rFonts w:ascii="Times New Roman" w:eastAsia="Times New Roman" w:hAnsi="Times New Roman" w:cs="Times New Roman"/>
          <w:sz w:val="24"/>
          <w:szCs w:val="24"/>
          <w:lang w:eastAsia="en-GB"/>
        </w:rPr>
        <w:t xml:space="preserve"> </w:t>
      </w:r>
      <w:r w:rsidR="002809AD" w:rsidRPr="007F4D35">
        <w:rPr>
          <w:rFonts w:ascii="Times New Roman" w:eastAsia="Times New Roman" w:hAnsi="Times New Roman" w:cs="Times New Roman"/>
          <w:sz w:val="24"/>
          <w:szCs w:val="24"/>
          <w:lang w:eastAsia="en-GB"/>
        </w:rPr>
        <w:t>training, and logistics.</w:t>
      </w:r>
    </w:p>
    <w:p w:rsidR="0087351A" w:rsidRPr="007F4D35" w:rsidRDefault="00290329" w:rsidP="00383FA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Patient</w:t>
      </w:r>
      <w:r w:rsidR="007E5B71" w:rsidRPr="007F4D35">
        <w:rPr>
          <w:rFonts w:ascii="Times New Roman" w:eastAsia="Times New Roman" w:hAnsi="Times New Roman" w:cs="Times New Roman"/>
          <w:sz w:val="24"/>
          <w:szCs w:val="24"/>
          <w:lang w:eastAsia="en-GB"/>
        </w:rPr>
        <w:t xml:space="preserve"> </w:t>
      </w:r>
      <w:r w:rsidR="0087351A" w:rsidRPr="007F4D35">
        <w:rPr>
          <w:rFonts w:ascii="Times New Roman" w:eastAsia="Times New Roman" w:hAnsi="Times New Roman" w:cs="Times New Roman"/>
          <w:sz w:val="24"/>
          <w:szCs w:val="24"/>
          <w:lang w:eastAsia="en-GB"/>
        </w:rPr>
        <w:t>hospitality</w:t>
      </w:r>
      <w:r w:rsidR="007E5B71" w:rsidRPr="007F4D35">
        <w:rPr>
          <w:rFonts w:ascii="Times New Roman" w:eastAsia="Times New Roman" w:hAnsi="Times New Roman" w:cs="Times New Roman"/>
          <w:sz w:val="24"/>
          <w:szCs w:val="24"/>
          <w:lang w:eastAsia="en-GB"/>
        </w:rPr>
        <w:t>.</w:t>
      </w:r>
    </w:p>
    <w:p w:rsidR="007E5B71" w:rsidRPr="007F4D35" w:rsidRDefault="007E5B71" w:rsidP="00383FA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Availability of Basic medical equipment.</w:t>
      </w:r>
    </w:p>
    <w:p w:rsidR="007E5B71" w:rsidRPr="007F4D35" w:rsidRDefault="00A70C8C" w:rsidP="00383FA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The state of medicine kept in store should be as per quality assurance standard.</w:t>
      </w:r>
    </w:p>
    <w:p w:rsidR="00EF7B32" w:rsidRPr="007F4D35" w:rsidRDefault="0040258C" w:rsidP="00790FEC">
      <w:pPr>
        <w:pStyle w:val="Heading1"/>
        <w:rPr>
          <w:rFonts w:eastAsia="Times New Roman"/>
          <w:sz w:val="24"/>
          <w:szCs w:val="24"/>
          <w:lang w:eastAsia="en-GB"/>
        </w:rPr>
      </w:pPr>
      <w:bookmarkStart w:id="53" w:name="_Toc157246786"/>
      <w:bookmarkStart w:id="54" w:name="_Toc157401862"/>
      <w:r w:rsidRPr="007F4D35">
        <w:rPr>
          <w:rFonts w:eastAsia="Times New Roman"/>
          <w:sz w:val="24"/>
          <w:szCs w:val="24"/>
          <w:lang w:eastAsia="en-GB"/>
        </w:rPr>
        <w:t>8</w:t>
      </w:r>
      <w:r w:rsidR="00B44B09" w:rsidRPr="007F4D35">
        <w:rPr>
          <w:rFonts w:eastAsia="Times New Roman"/>
          <w:sz w:val="24"/>
          <w:szCs w:val="24"/>
          <w:lang w:eastAsia="en-GB"/>
        </w:rPr>
        <w:t>.14</w:t>
      </w:r>
      <w:r w:rsidR="00EF7B32" w:rsidRPr="007F4D35">
        <w:rPr>
          <w:rFonts w:eastAsia="Times New Roman"/>
          <w:sz w:val="24"/>
          <w:szCs w:val="24"/>
          <w:lang w:eastAsia="en-GB"/>
        </w:rPr>
        <w:t>. Communit</w:t>
      </w:r>
      <w:r w:rsidR="00672BAB" w:rsidRPr="007F4D35">
        <w:rPr>
          <w:rFonts w:eastAsia="Times New Roman"/>
          <w:sz w:val="24"/>
          <w:szCs w:val="24"/>
          <w:lang w:eastAsia="en-GB"/>
        </w:rPr>
        <w:t>y Development Works Directorate.</w:t>
      </w:r>
      <w:bookmarkEnd w:id="53"/>
      <w:bookmarkEnd w:id="54"/>
    </w:p>
    <w:p w:rsidR="00676493" w:rsidRPr="007F4D35" w:rsidRDefault="00676493" w:rsidP="00290329">
      <w:pPr>
        <w:jc w:val="both"/>
        <w:rPr>
          <w:rFonts w:ascii="Times New Roman" w:eastAsia="Times New Roman" w:hAnsi="Times New Roman" w:cs="Times New Roman"/>
          <w:color w:val="000000"/>
          <w:sz w:val="24"/>
          <w:szCs w:val="24"/>
        </w:rPr>
      </w:pPr>
      <w:r w:rsidRPr="007F4D35">
        <w:rPr>
          <w:rFonts w:ascii="Times New Roman" w:eastAsia="Times New Roman" w:hAnsi="Times New Roman" w:cs="Times New Roman"/>
          <w:b/>
          <w:sz w:val="24"/>
          <w:szCs w:val="24"/>
          <w:lang w:eastAsia="en-GB"/>
        </w:rPr>
        <w:t xml:space="preserve">  </w:t>
      </w:r>
      <w:r w:rsidRPr="007F4D35">
        <w:rPr>
          <w:rFonts w:ascii="Times New Roman" w:eastAsia="Times New Roman" w:hAnsi="Times New Roman" w:cs="Times New Roman"/>
          <w:color w:val="000000"/>
          <w:sz w:val="24"/>
          <w:szCs w:val="24"/>
        </w:rPr>
        <w:t>The institution ensures that community engagement activities are conducted within institutional policies and strategies that facilitate collaboration between the institution and its larger communities (local, national, regional, continental and global) for a mutually beneficial exchange of knowledge and resources in a context of partnership and reciprocity. For the benefit of the society, community engagement should:</w:t>
      </w:r>
    </w:p>
    <w:p w:rsidR="00EF7B32" w:rsidRPr="007F4D35" w:rsidRDefault="007F72CE" w:rsidP="00383FA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Supporting</w:t>
      </w:r>
      <w:r w:rsidR="00EF7B32" w:rsidRPr="007F4D35">
        <w:rPr>
          <w:rFonts w:ascii="Times New Roman" w:eastAsia="Times New Roman" w:hAnsi="Times New Roman" w:cs="Times New Roman"/>
          <w:sz w:val="24"/>
          <w:szCs w:val="24"/>
          <w:lang w:eastAsia="en-GB"/>
        </w:rPr>
        <w:t xml:space="preserve"> community</w:t>
      </w:r>
      <w:r w:rsidR="007B0316" w:rsidRPr="007F4D35">
        <w:rPr>
          <w:rFonts w:ascii="Times New Roman" w:eastAsia="Times New Roman" w:hAnsi="Times New Roman" w:cs="Times New Roman"/>
          <w:sz w:val="24"/>
          <w:szCs w:val="24"/>
          <w:lang w:eastAsia="en-GB"/>
        </w:rPr>
        <w:t xml:space="preserve"> as per university’s mission and vision</w:t>
      </w:r>
      <w:r w:rsidR="009B7FE1" w:rsidRPr="007F4D35">
        <w:rPr>
          <w:rFonts w:ascii="Times New Roman" w:eastAsia="Times New Roman" w:hAnsi="Times New Roman" w:cs="Times New Roman"/>
          <w:sz w:val="24"/>
          <w:szCs w:val="24"/>
          <w:lang w:eastAsia="en-GB"/>
        </w:rPr>
        <w:t>.</w:t>
      </w:r>
    </w:p>
    <w:p w:rsidR="008D37C6" w:rsidRPr="007F4D35" w:rsidRDefault="007F72CE" w:rsidP="00383FA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Effectively assessing community issues and address critical issues to</w:t>
      </w:r>
      <w:r w:rsidR="004D4EB3" w:rsidRPr="007F4D35">
        <w:rPr>
          <w:rFonts w:ascii="Times New Roman" w:eastAsia="Times New Roman" w:hAnsi="Times New Roman" w:cs="Times New Roman"/>
          <w:sz w:val="24"/>
          <w:szCs w:val="24"/>
          <w:lang w:eastAsia="en-GB"/>
        </w:rPr>
        <w:t xml:space="preserve"> contribute </w:t>
      </w:r>
      <w:r w:rsidR="00C83B6D" w:rsidRPr="007F4D35">
        <w:rPr>
          <w:rFonts w:ascii="Times New Roman" w:eastAsia="Times New Roman" w:hAnsi="Times New Roman" w:cs="Times New Roman"/>
          <w:sz w:val="24"/>
          <w:szCs w:val="24"/>
          <w:lang w:eastAsia="en-GB"/>
        </w:rPr>
        <w:t xml:space="preserve">to </w:t>
      </w:r>
      <w:r w:rsidR="004D4EB3" w:rsidRPr="007F4D35">
        <w:rPr>
          <w:rFonts w:ascii="Times New Roman" w:eastAsia="Times New Roman" w:hAnsi="Times New Roman" w:cs="Times New Roman"/>
          <w:sz w:val="24"/>
          <w:szCs w:val="24"/>
          <w:lang w:eastAsia="en-GB"/>
        </w:rPr>
        <w:t>public good</w:t>
      </w:r>
      <w:r w:rsidR="00C83B6D" w:rsidRPr="007F4D35">
        <w:rPr>
          <w:rFonts w:ascii="Times New Roman" w:eastAsia="Times New Roman" w:hAnsi="Times New Roman" w:cs="Times New Roman"/>
          <w:sz w:val="24"/>
          <w:szCs w:val="24"/>
          <w:lang w:eastAsia="en-GB"/>
        </w:rPr>
        <w:t>.</w:t>
      </w:r>
    </w:p>
    <w:p w:rsidR="004D489C" w:rsidRPr="007F4D35" w:rsidRDefault="004D489C" w:rsidP="00383FA4">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Following up the</w:t>
      </w:r>
      <w:r w:rsidR="008D37C6" w:rsidRPr="007F4D35">
        <w:rPr>
          <w:rFonts w:ascii="Times New Roman" w:eastAsia="Times New Roman" w:hAnsi="Times New Roman" w:cs="Times New Roman"/>
          <w:sz w:val="24"/>
          <w:szCs w:val="24"/>
          <w:lang w:eastAsia="en-GB"/>
        </w:rPr>
        <w:t xml:space="preserve"> outcome </w:t>
      </w:r>
      <w:r w:rsidR="004D4EB3" w:rsidRPr="007F4D35">
        <w:rPr>
          <w:rFonts w:ascii="Times New Roman" w:eastAsia="Times New Roman" w:hAnsi="Times New Roman" w:cs="Times New Roman"/>
          <w:sz w:val="24"/>
          <w:szCs w:val="24"/>
          <w:lang w:eastAsia="en-GB"/>
        </w:rPr>
        <w:t>of support</w:t>
      </w:r>
      <w:r w:rsidR="008D37C6" w:rsidRPr="007F4D35">
        <w:rPr>
          <w:rFonts w:ascii="Times New Roman" w:eastAsia="Times New Roman" w:hAnsi="Times New Roman" w:cs="Times New Roman"/>
          <w:sz w:val="24"/>
          <w:szCs w:val="24"/>
          <w:lang w:eastAsia="en-GB"/>
        </w:rPr>
        <w:t xml:space="preserve"> </w:t>
      </w:r>
      <w:r w:rsidR="004D4EB3" w:rsidRPr="007F4D35">
        <w:rPr>
          <w:rFonts w:ascii="Times New Roman" w:eastAsia="Times New Roman" w:hAnsi="Times New Roman" w:cs="Times New Roman"/>
          <w:sz w:val="24"/>
          <w:szCs w:val="24"/>
          <w:lang w:eastAsia="en-GB"/>
        </w:rPr>
        <w:t>made for</w:t>
      </w:r>
      <w:r w:rsidR="008D37C6" w:rsidRPr="007F4D35">
        <w:rPr>
          <w:rFonts w:ascii="Times New Roman" w:eastAsia="Times New Roman" w:hAnsi="Times New Roman" w:cs="Times New Roman"/>
          <w:sz w:val="24"/>
          <w:szCs w:val="24"/>
          <w:lang w:eastAsia="en-GB"/>
        </w:rPr>
        <w:t xml:space="preserve"> </w:t>
      </w:r>
      <w:r w:rsidRPr="007F4D35">
        <w:rPr>
          <w:rFonts w:ascii="Times New Roman" w:eastAsia="Times New Roman" w:hAnsi="Times New Roman" w:cs="Times New Roman"/>
          <w:sz w:val="24"/>
          <w:szCs w:val="24"/>
          <w:lang w:eastAsia="en-GB"/>
        </w:rPr>
        <w:t>community.</w:t>
      </w:r>
    </w:p>
    <w:p w:rsidR="003C01EF" w:rsidRPr="007F4D35" w:rsidRDefault="0040258C" w:rsidP="00790FEC">
      <w:pPr>
        <w:pStyle w:val="Heading1"/>
        <w:rPr>
          <w:rFonts w:eastAsia="Times New Roman"/>
          <w:sz w:val="24"/>
          <w:szCs w:val="24"/>
          <w:lang w:eastAsia="en-GB"/>
        </w:rPr>
      </w:pPr>
      <w:bookmarkStart w:id="55" w:name="_Toc157246787"/>
      <w:bookmarkStart w:id="56" w:name="_Toc157401863"/>
      <w:r w:rsidRPr="007F4D35">
        <w:rPr>
          <w:rFonts w:eastAsia="Times New Roman"/>
          <w:sz w:val="24"/>
          <w:szCs w:val="24"/>
          <w:lang w:eastAsia="en-GB"/>
        </w:rPr>
        <w:t>8</w:t>
      </w:r>
      <w:r w:rsidR="00290329" w:rsidRPr="007F4D35">
        <w:rPr>
          <w:rFonts w:eastAsia="Times New Roman"/>
          <w:sz w:val="24"/>
          <w:szCs w:val="24"/>
          <w:lang w:eastAsia="en-GB"/>
        </w:rPr>
        <w:t>.12</w:t>
      </w:r>
      <w:r w:rsidR="00672BAB" w:rsidRPr="007F4D35">
        <w:rPr>
          <w:rFonts w:eastAsia="Times New Roman"/>
          <w:sz w:val="24"/>
          <w:szCs w:val="24"/>
          <w:lang w:eastAsia="en-GB"/>
        </w:rPr>
        <w:t>. Enterprise Directorate.</w:t>
      </w:r>
      <w:bookmarkEnd w:id="55"/>
      <w:bookmarkEnd w:id="56"/>
    </w:p>
    <w:p w:rsidR="00121AB1" w:rsidRPr="007F4D35" w:rsidRDefault="00121AB1" w:rsidP="00121AB1">
      <w:p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 xml:space="preserve">Quality assurance is a natural extension of </w:t>
      </w:r>
      <w:r w:rsidR="00373FFB" w:rsidRPr="007F4D35">
        <w:rPr>
          <w:rFonts w:ascii="Times New Roman" w:eastAsia="Times New Roman" w:hAnsi="Times New Roman" w:cs="Times New Roman"/>
          <w:sz w:val="24"/>
          <w:szCs w:val="24"/>
          <w:lang w:eastAsia="en-GB"/>
        </w:rPr>
        <w:t>Beef dairy Quality Assurance</w:t>
      </w:r>
      <w:r w:rsidRPr="007F4D35">
        <w:rPr>
          <w:rFonts w:ascii="Times New Roman" w:eastAsia="Times New Roman" w:hAnsi="Times New Roman" w:cs="Times New Roman"/>
          <w:sz w:val="24"/>
          <w:szCs w:val="24"/>
          <w:lang w:eastAsia="en-GB"/>
        </w:rPr>
        <w:t>, because it takes food safety and quality one step further by systematically addressin</w:t>
      </w:r>
      <w:r w:rsidR="00373FFB" w:rsidRPr="007F4D35">
        <w:rPr>
          <w:rFonts w:ascii="Times New Roman" w:eastAsia="Times New Roman" w:hAnsi="Times New Roman" w:cs="Times New Roman"/>
          <w:sz w:val="24"/>
          <w:szCs w:val="24"/>
          <w:lang w:eastAsia="en-GB"/>
        </w:rPr>
        <w:t xml:space="preserve">g consumer concerns about </w:t>
      </w:r>
      <w:r w:rsidRPr="007F4D35">
        <w:rPr>
          <w:rFonts w:ascii="Times New Roman" w:eastAsia="Times New Roman" w:hAnsi="Times New Roman" w:cs="Times New Roman"/>
          <w:sz w:val="24"/>
          <w:szCs w:val="24"/>
          <w:lang w:eastAsia="en-GB"/>
        </w:rPr>
        <w:t xml:space="preserve">animal care and well-being. The two concepts—animal care and quality assurance are synergistic because the condition of </w:t>
      </w:r>
      <w:r w:rsidR="00373FFB" w:rsidRPr="007F4D35">
        <w:rPr>
          <w:rFonts w:ascii="Times New Roman" w:eastAsia="Times New Roman" w:hAnsi="Times New Roman" w:cs="Times New Roman"/>
          <w:sz w:val="24"/>
          <w:szCs w:val="24"/>
          <w:lang w:eastAsia="en-GB"/>
        </w:rPr>
        <w:t xml:space="preserve">Beef dairy </w:t>
      </w:r>
      <w:r w:rsidRPr="007F4D35">
        <w:rPr>
          <w:rFonts w:ascii="Times New Roman" w:eastAsia="Times New Roman" w:hAnsi="Times New Roman" w:cs="Times New Roman"/>
          <w:sz w:val="24"/>
          <w:szCs w:val="24"/>
          <w:lang w:eastAsia="en-GB"/>
        </w:rPr>
        <w:t>at the end of their productive life is a refl</w:t>
      </w:r>
      <w:r w:rsidR="00C83B6D" w:rsidRPr="007F4D35">
        <w:rPr>
          <w:rFonts w:ascii="Times New Roman" w:eastAsia="Times New Roman" w:hAnsi="Times New Roman" w:cs="Times New Roman"/>
          <w:sz w:val="24"/>
          <w:szCs w:val="24"/>
          <w:lang w:eastAsia="en-GB"/>
        </w:rPr>
        <w:t xml:space="preserve">ection of care and </w:t>
      </w:r>
      <w:r w:rsidR="00E5799E" w:rsidRPr="007F4D35">
        <w:rPr>
          <w:rFonts w:ascii="Times New Roman" w:eastAsia="Times New Roman" w:hAnsi="Times New Roman" w:cs="Times New Roman"/>
          <w:sz w:val="24"/>
          <w:szCs w:val="24"/>
          <w:lang w:eastAsia="en-GB"/>
        </w:rPr>
        <w:t>handling.</w:t>
      </w:r>
    </w:p>
    <w:p w:rsidR="00121AB1" w:rsidRPr="007F4D35" w:rsidRDefault="00121AB1" w:rsidP="00383FA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Understand</w:t>
      </w:r>
      <w:r w:rsidR="00E5799E" w:rsidRPr="007F4D35">
        <w:rPr>
          <w:rFonts w:ascii="Times New Roman" w:eastAsia="Times New Roman" w:hAnsi="Times New Roman" w:cs="Times New Roman"/>
          <w:sz w:val="24"/>
          <w:szCs w:val="24"/>
          <w:lang w:eastAsia="en-GB"/>
        </w:rPr>
        <w:t xml:space="preserve">ing their responsibilities as beef </w:t>
      </w:r>
      <w:r w:rsidR="00456B37" w:rsidRPr="007F4D35">
        <w:rPr>
          <w:rFonts w:ascii="Times New Roman" w:eastAsia="Times New Roman" w:hAnsi="Times New Roman" w:cs="Times New Roman"/>
          <w:sz w:val="24"/>
          <w:szCs w:val="24"/>
          <w:lang w:eastAsia="en-GB"/>
        </w:rPr>
        <w:t>dairy worker</w:t>
      </w:r>
      <w:r w:rsidRPr="007F4D35">
        <w:rPr>
          <w:rFonts w:ascii="Times New Roman" w:eastAsia="Times New Roman" w:hAnsi="Times New Roman" w:cs="Times New Roman"/>
          <w:sz w:val="24"/>
          <w:szCs w:val="24"/>
          <w:lang w:eastAsia="en-GB"/>
        </w:rPr>
        <w:t>.</w:t>
      </w:r>
    </w:p>
    <w:p w:rsidR="001B1013" w:rsidRPr="007F4D35" w:rsidRDefault="001B1013" w:rsidP="00383FA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Certified veterinarians and university ex</w:t>
      </w:r>
      <w:r w:rsidR="005A2434" w:rsidRPr="007F4D35">
        <w:rPr>
          <w:rFonts w:ascii="Times New Roman" w:eastAsia="Times New Roman" w:hAnsi="Times New Roman" w:cs="Times New Roman"/>
          <w:sz w:val="24"/>
          <w:szCs w:val="24"/>
          <w:lang w:eastAsia="en-GB"/>
        </w:rPr>
        <w:t>tension staff should be available</w:t>
      </w:r>
      <w:r w:rsidRPr="007F4D35">
        <w:rPr>
          <w:rFonts w:ascii="Times New Roman" w:eastAsia="Times New Roman" w:hAnsi="Times New Roman" w:cs="Times New Roman"/>
          <w:sz w:val="24"/>
          <w:szCs w:val="24"/>
          <w:lang w:eastAsia="en-GB"/>
        </w:rPr>
        <w:t xml:space="preserve"> on-site assistance if desired.</w:t>
      </w:r>
    </w:p>
    <w:p w:rsidR="00121AB1" w:rsidRPr="007F4D35" w:rsidRDefault="00121AB1" w:rsidP="00383FA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Understanding the Best Management Practices for the responsible care of their animals.</w:t>
      </w:r>
    </w:p>
    <w:p w:rsidR="00121AB1" w:rsidRPr="007F4D35" w:rsidRDefault="00121AB1" w:rsidP="00383FA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Understanding their responsibilities to provide a safe, wholesome food product to consumers.</w:t>
      </w:r>
    </w:p>
    <w:p w:rsidR="005C2D6F" w:rsidRPr="007F4D35" w:rsidRDefault="00DD77B7" w:rsidP="00383FA4">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 xml:space="preserve"> </w:t>
      </w:r>
      <w:r w:rsidR="00121AB1" w:rsidRPr="007F4D35">
        <w:rPr>
          <w:rFonts w:ascii="Times New Roman" w:eastAsia="Times New Roman" w:hAnsi="Times New Roman" w:cs="Times New Roman"/>
          <w:sz w:val="24"/>
          <w:szCs w:val="24"/>
          <w:lang w:eastAsia="en-GB"/>
        </w:rPr>
        <w:t>Practicing honest, ethical behavior in the production of dairy and livestock.</w:t>
      </w:r>
    </w:p>
    <w:p w:rsidR="00A13899" w:rsidRPr="007F4D35" w:rsidRDefault="00B96317" w:rsidP="00383FA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Dairy</w:t>
      </w:r>
      <w:r w:rsidR="002914D4" w:rsidRPr="007F4D35">
        <w:rPr>
          <w:rFonts w:ascii="Times New Roman" w:eastAsia="Times New Roman" w:hAnsi="Times New Roman" w:cs="Times New Roman"/>
          <w:sz w:val="24"/>
          <w:szCs w:val="24"/>
          <w:lang w:eastAsia="en-GB"/>
        </w:rPr>
        <w:t xml:space="preserve"> and livestock</w:t>
      </w:r>
      <w:r w:rsidR="005E510A" w:rsidRPr="007F4D35">
        <w:rPr>
          <w:rFonts w:ascii="Times New Roman" w:eastAsia="Times New Roman" w:hAnsi="Times New Roman" w:cs="Times New Roman"/>
          <w:sz w:val="24"/>
          <w:szCs w:val="24"/>
          <w:lang w:eastAsia="en-GB"/>
        </w:rPr>
        <w:t xml:space="preserve"> </w:t>
      </w:r>
      <w:r w:rsidR="002914D4" w:rsidRPr="007F4D35">
        <w:rPr>
          <w:rFonts w:ascii="Times New Roman" w:eastAsia="Times New Roman" w:hAnsi="Times New Roman" w:cs="Times New Roman"/>
          <w:sz w:val="24"/>
          <w:szCs w:val="24"/>
          <w:lang w:eastAsia="en-GB"/>
        </w:rPr>
        <w:t>Environmental</w:t>
      </w:r>
      <w:r w:rsidR="005E510A" w:rsidRPr="007F4D35">
        <w:rPr>
          <w:rFonts w:ascii="Times New Roman" w:eastAsia="Times New Roman" w:hAnsi="Times New Roman" w:cs="Times New Roman"/>
          <w:sz w:val="24"/>
          <w:szCs w:val="24"/>
          <w:lang w:eastAsia="en-GB"/>
        </w:rPr>
        <w:t xml:space="preserve"> </w:t>
      </w:r>
      <w:r w:rsidRPr="007F4D35">
        <w:rPr>
          <w:rFonts w:ascii="Times New Roman" w:eastAsia="Times New Roman" w:hAnsi="Times New Roman" w:cs="Times New Roman"/>
          <w:sz w:val="24"/>
          <w:szCs w:val="24"/>
          <w:lang w:eastAsia="en-GB"/>
        </w:rPr>
        <w:t>hygiene should be maintained.</w:t>
      </w:r>
    </w:p>
    <w:p w:rsidR="00B2494E" w:rsidRPr="007F4D35" w:rsidRDefault="005E510A" w:rsidP="00383FA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 xml:space="preserve">Milk </w:t>
      </w:r>
      <w:r w:rsidR="00B2494E" w:rsidRPr="007F4D35">
        <w:rPr>
          <w:rFonts w:ascii="Times New Roman" w:eastAsia="Times New Roman" w:hAnsi="Times New Roman" w:cs="Times New Roman"/>
          <w:sz w:val="24"/>
          <w:szCs w:val="24"/>
          <w:lang w:eastAsia="en-GB"/>
        </w:rPr>
        <w:t>distribution</w:t>
      </w:r>
      <w:r w:rsidRPr="007F4D35">
        <w:rPr>
          <w:rFonts w:ascii="Times New Roman" w:eastAsia="Times New Roman" w:hAnsi="Times New Roman" w:cs="Times New Roman"/>
          <w:sz w:val="24"/>
          <w:szCs w:val="24"/>
          <w:lang w:eastAsia="en-GB"/>
        </w:rPr>
        <w:t xml:space="preserve"> for community and stuff</w:t>
      </w:r>
      <w:r w:rsidR="00B2494E" w:rsidRPr="007F4D35">
        <w:rPr>
          <w:rFonts w:ascii="Times New Roman" w:eastAsia="Times New Roman" w:hAnsi="Times New Roman" w:cs="Times New Roman"/>
          <w:sz w:val="24"/>
          <w:szCs w:val="24"/>
          <w:lang w:eastAsia="en-GB"/>
        </w:rPr>
        <w:t xml:space="preserve"> should be fair</w:t>
      </w:r>
      <w:r w:rsidR="00DD77B7" w:rsidRPr="007F4D35">
        <w:rPr>
          <w:rFonts w:ascii="Times New Roman" w:eastAsia="Times New Roman" w:hAnsi="Times New Roman" w:cs="Times New Roman"/>
          <w:sz w:val="24"/>
          <w:szCs w:val="24"/>
          <w:lang w:eastAsia="en-GB"/>
        </w:rPr>
        <w:t>.</w:t>
      </w:r>
    </w:p>
    <w:p w:rsidR="00B2494E" w:rsidRPr="007F4D35" w:rsidRDefault="00B2494E" w:rsidP="00383FA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Pricing system should be standardized.</w:t>
      </w:r>
    </w:p>
    <w:p w:rsidR="00B2494E" w:rsidRPr="007F4D35" w:rsidRDefault="00DD77B7" w:rsidP="00383FA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lastRenderedPageBreak/>
        <w:t>Harvested items</w:t>
      </w:r>
      <w:r w:rsidR="00351E2F" w:rsidRPr="007F4D35">
        <w:rPr>
          <w:rFonts w:ascii="Times New Roman" w:eastAsia="Times New Roman" w:hAnsi="Times New Roman" w:cs="Times New Roman"/>
          <w:sz w:val="24"/>
          <w:szCs w:val="24"/>
          <w:lang w:eastAsia="en-GB"/>
        </w:rPr>
        <w:t xml:space="preserve"> should be sold on time.</w:t>
      </w:r>
    </w:p>
    <w:p w:rsidR="002679C9" w:rsidRPr="007F4D35" w:rsidRDefault="00351E2F" w:rsidP="00383FA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F4D35">
        <w:rPr>
          <w:rFonts w:ascii="Times New Roman" w:eastAsia="Times New Roman" w:hAnsi="Times New Roman" w:cs="Times New Roman"/>
          <w:sz w:val="24"/>
          <w:szCs w:val="24"/>
          <w:lang w:eastAsia="en-GB"/>
        </w:rPr>
        <w:t>Grain s</w:t>
      </w:r>
      <w:r w:rsidR="00DD77B7" w:rsidRPr="007F4D35">
        <w:rPr>
          <w:rFonts w:ascii="Times New Roman" w:eastAsia="Times New Roman" w:hAnsi="Times New Roman" w:cs="Times New Roman"/>
          <w:sz w:val="24"/>
          <w:szCs w:val="24"/>
          <w:lang w:eastAsia="en-GB"/>
        </w:rPr>
        <w:t>tore should be kept as per</w:t>
      </w:r>
      <w:r w:rsidRPr="007F4D35">
        <w:rPr>
          <w:rFonts w:ascii="Times New Roman" w:eastAsia="Times New Roman" w:hAnsi="Times New Roman" w:cs="Times New Roman"/>
          <w:sz w:val="24"/>
          <w:szCs w:val="24"/>
          <w:lang w:eastAsia="en-GB"/>
        </w:rPr>
        <w:t xml:space="preserve"> quality assurance standard.</w:t>
      </w:r>
    </w:p>
    <w:p w:rsidR="002679C9" w:rsidRPr="007F4D35" w:rsidRDefault="00D92598" w:rsidP="00790FEC">
      <w:pPr>
        <w:pStyle w:val="Heading1"/>
        <w:rPr>
          <w:sz w:val="24"/>
          <w:szCs w:val="24"/>
        </w:rPr>
      </w:pPr>
      <w:bookmarkStart w:id="57" w:name="_Toc157246788"/>
      <w:bookmarkStart w:id="58" w:name="_Toc157401864"/>
      <w:r w:rsidRPr="007F4D35">
        <w:rPr>
          <w:sz w:val="24"/>
          <w:szCs w:val="24"/>
        </w:rPr>
        <w:t>9</w:t>
      </w:r>
      <w:r w:rsidR="008212B0" w:rsidRPr="007F4D35">
        <w:rPr>
          <w:sz w:val="24"/>
          <w:szCs w:val="24"/>
        </w:rPr>
        <w:t>. Quality</w:t>
      </w:r>
      <w:r w:rsidR="002679C9" w:rsidRPr="007F4D35">
        <w:rPr>
          <w:sz w:val="24"/>
          <w:szCs w:val="24"/>
        </w:rPr>
        <w:t xml:space="preserve"> Assurance Mechanisms</w:t>
      </w:r>
      <w:r w:rsidR="00672BAB" w:rsidRPr="007F4D35">
        <w:rPr>
          <w:sz w:val="24"/>
          <w:szCs w:val="24"/>
        </w:rPr>
        <w:t>.</w:t>
      </w:r>
      <w:bookmarkEnd w:id="57"/>
      <w:bookmarkEnd w:id="58"/>
    </w:p>
    <w:p w:rsidR="00D34C6B" w:rsidRPr="007F4D35" w:rsidRDefault="00D34C6B" w:rsidP="00383FA4">
      <w:pPr>
        <w:pStyle w:val="ListParagraph"/>
        <w:numPr>
          <w:ilvl w:val="0"/>
          <w:numId w:val="21"/>
        </w:numPr>
        <w:rPr>
          <w:rFonts w:ascii="Times New Roman" w:hAnsi="Times New Roman" w:cs="Times New Roman"/>
          <w:sz w:val="24"/>
          <w:szCs w:val="24"/>
        </w:rPr>
      </w:pPr>
      <w:r w:rsidRPr="007F4D35">
        <w:rPr>
          <w:rFonts w:ascii="Times New Roman" w:hAnsi="Times New Roman" w:cs="Times New Roman"/>
          <w:sz w:val="24"/>
          <w:szCs w:val="24"/>
        </w:rPr>
        <w:t xml:space="preserve">Quality </w:t>
      </w:r>
      <w:r w:rsidR="00C56A22" w:rsidRPr="007F4D35">
        <w:rPr>
          <w:rFonts w:ascii="Times New Roman" w:hAnsi="Times New Roman" w:cs="Times New Roman"/>
          <w:sz w:val="24"/>
          <w:szCs w:val="24"/>
        </w:rPr>
        <w:t>assurances m</w:t>
      </w:r>
      <w:r w:rsidRPr="007F4D35">
        <w:rPr>
          <w:rFonts w:ascii="Times New Roman" w:hAnsi="Times New Roman" w:cs="Times New Roman"/>
          <w:sz w:val="24"/>
          <w:szCs w:val="24"/>
        </w:rPr>
        <w:t>echanisms are internal &amp; external quality assurance mechanism</w:t>
      </w:r>
      <w:r w:rsidR="00C56A22" w:rsidRPr="007F4D35">
        <w:rPr>
          <w:rFonts w:ascii="Times New Roman" w:hAnsi="Times New Roman" w:cs="Times New Roman"/>
          <w:sz w:val="24"/>
          <w:szCs w:val="24"/>
        </w:rPr>
        <w:t>.</w:t>
      </w:r>
    </w:p>
    <w:p w:rsidR="00832539" w:rsidRPr="007F4D35" w:rsidRDefault="002679C9" w:rsidP="00383FA4">
      <w:pPr>
        <w:pStyle w:val="ListParagraph"/>
        <w:numPr>
          <w:ilvl w:val="0"/>
          <w:numId w:val="21"/>
        </w:numPr>
        <w:rPr>
          <w:rFonts w:ascii="Times New Roman" w:hAnsi="Times New Roman" w:cs="Times New Roman"/>
          <w:sz w:val="24"/>
          <w:szCs w:val="24"/>
        </w:rPr>
      </w:pPr>
      <w:r w:rsidRPr="007F4D35">
        <w:rPr>
          <w:rFonts w:ascii="Times New Roman" w:hAnsi="Times New Roman" w:cs="Times New Roman"/>
          <w:sz w:val="24"/>
          <w:szCs w:val="24"/>
        </w:rPr>
        <w:t>The po</w:t>
      </w:r>
      <w:r w:rsidR="00651228" w:rsidRPr="007F4D35">
        <w:rPr>
          <w:rFonts w:ascii="Times New Roman" w:hAnsi="Times New Roman" w:cs="Times New Roman"/>
          <w:sz w:val="24"/>
          <w:szCs w:val="24"/>
        </w:rPr>
        <w:t xml:space="preserve">licy shall apply to all administration unit, support services and shall include all </w:t>
      </w:r>
    </w:p>
    <w:p w:rsidR="002679C9" w:rsidRPr="007F4D35" w:rsidRDefault="00832539" w:rsidP="00832539">
      <w:pPr>
        <w:pStyle w:val="ListParagraph"/>
        <w:ind w:left="779"/>
        <w:rPr>
          <w:rFonts w:ascii="Times New Roman" w:hAnsi="Times New Roman" w:cs="Times New Roman"/>
          <w:sz w:val="24"/>
          <w:szCs w:val="24"/>
        </w:rPr>
      </w:pPr>
      <w:r w:rsidRPr="007F4D35">
        <w:rPr>
          <w:rFonts w:ascii="Times New Roman" w:hAnsi="Times New Roman" w:cs="Times New Roman"/>
          <w:sz w:val="24"/>
          <w:szCs w:val="24"/>
        </w:rPr>
        <w:t>Facilities</w:t>
      </w:r>
      <w:r w:rsidR="00651228" w:rsidRPr="007F4D35">
        <w:rPr>
          <w:rFonts w:ascii="Times New Roman" w:hAnsi="Times New Roman" w:cs="Times New Roman"/>
          <w:sz w:val="24"/>
          <w:szCs w:val="24"/>
        </w:rPr>
        <w:t xml:space="preserve"> provided to smoothen learning teaching process</w:t>
      </w:r>
      <w:r w:rsidR="000974AD" w:rsidRPr="007F4D35">
        <w:rPr>
          <w:rFonts w:ascii="Times New Roman" w:hAnsi="Times New Roman" w:cs="Times New Roman"/>
          <w:sz w:val="24"/>
          <w:szCs w:val="24"/>
        </w:rPr>
        <w:t xml:space="preserve"> and community </w:t>
      </w:r>
      <w:r w:rsidR="005D2F5D" w:rsidRPr="007F4D35">
        <w:rPr>
          <w:rFonts w:ascii="Times New Roman" w:hAnsi="Times New Roman" w:cs="Times New Roman"/>
          <w:sz w:val="24"/>
          <w:szCs w:val="24"/>
        </w:rPr>
        <w:t>engagement at</w:t>
      </w:r>
      <w:r w:rsidR="002679C9" w:rsidRPr="007F4D35">
        <w:rPr>
          <w:rFonts w:ascii="Times New Roman" w:hAnsi="Times New Roman" w:cs="Times New Roman"/>
          <w:sz w:val="24"/>
          <w:szCs w:val="24"/>
        </w:rPr>
        <w:t xml:space="preserve"> </w:t>
      </w:r>
      <w:proofErr w:type="spellStart"/>
      <w:r w:rsidR="000974AD" w:rsidRPr="007F4D35">
        <w:rPr>
          <w:rFonts w:ascii="Times New Roman" w:hAnsi="Times New Roman" w:cs="Times New Roman"/>
          <w:sz w:val="24"/>
          <w:szCs w:val="24"/>
        </w:rPr>
        <w:t>HrU</w:t>
      </w:r>
      <w:proofErr w:type="spellEnd"/>
      <w:r w:rsidR="000974AD" w:rsidRPr="007F4D35">
        <w:rPr>
          <w:rFonts w:ascii="Times New Roman" w:hAnsi="Times New Roman" w:cs="Times New Roman"/>
          <w:sz w:val="24"/>
          <w:szCs w:val="24"/>
        </w:rPr>
        <w:t>.</w:t>
      </w:r>
    </w:p>
    <w:p w:rsidR="002679C9" w:rsidRPr="007F4D35" w:rsidRDefault="002679C9" w:rsidP="00383FA4">
      <w:pPr>
        <w:pStyle w:val="ListParagraph"/>
        <w:numPr>
          <w:ilvl w:val="0"/>
          <w:numId w:val="21"/>
        </w:numPr>
        <w:rPr>
          <w:rFonts w:ascii="Times New Roman" w:hAnsi="Times New Roman" w:cs="Times New Roman"/>
          <w:sz w:val="24"/>
          <w:szCs w:val="24"/>
        </w:rPr>
      </w:pPr>
      <w:r w:rsidRPr="007F4D35">
        <w:rPr>
          <w:rFonts w:ascii="Times New Roman" w:hAnsi="Times New Roman" w:cs="Times New Roman"/>
          <w:sz w:val="24"/>
          <w:szCs w:val="24"/>
        </w:rPr>
        <w:t xml:space="preserve">Regular internal audits shall be conducted to ensure academic and service quality of the university. This shall be initiated and led by Intuitional Quality </w:t>
      </w:r>
      <w:r w:rsidR="00986BD9" w:rsidRPr="007F4D35">
        <w:rPr>
          <w:rFonts w:ascii="Times New Roman" w:hAnsi="Times New Roman" w:cs="Times New Roman"/>
          <w:sz w:val="24"/>
          <w:szCs w:val="24"/>
        </w:rPr>
        <w:t>Assurance Directorate</w:t>
      </w:r>
      <w:r w:rsidRPr="007F4D35">
        <w:rPr>
          <w:rFonts w:ascii="Times New Roman" w:hAnsi="Times New Roman" w:cs="Times New Roman"/>
          <w:sz w:val="24"/>
          <w:szCs w:val="24"/>
        </w:rPr>
        <w:t>.</w:t>
      </w:r>
    </w:p>
    <w:p w:rsidR="002679C9" w:rsidRPr="007F4D35" w:rsidRDefault="002679C9" w:rsidP="00383FA4">
      <w:pPr>
        <w:pStyle w:val="ListParagraph"/>
        <w:numPr>
          <w:ilvl w:val="0"/>
          <w:numId w:val="21"/>
        </w:numPr>
        <w:rPr>
          <w:rFonts w:ascii="Times New Roman" w:hAnsi="Times New Roman" w:cs="Times New Roman"/>
          <w:sz w:val="24"/>
          <w:szCs w:val="24"/>
        </w:rPr>
      </w:pPr>
      <w:r w:rsidRPr="007F4D35">
        <w:rPr>
          <w:rFonts w:ascii="Times New Roman" w:hAnsi="Times New Roman" w:cs="Times New Roman"/>
          <w:sz w:val="24"/>
          <w:szCs w:val="24"/>
        </w:rPr>
        <w:t xml:space="preserve">Internal quality assurance mechanisms are departmentally generated and are continuous. </w:t>
      </w:r>
    </w:p>
    <w:p w:rsidR="002679C9" w:rsidRPr="007F4D35" w:rsidRDefault="002679C9" w:rsidP="002679C9">
      <w:pPr>
        <w:jc w:val="both"/>
        <w:rPr>
          <w:rFonts w:ascii="Times New Roman" w:hAnsi="Times New Roman" w:cs="Times New Roman"/>
          <w:sz w:val="24"/>
          <w:szCs w:val="24"/>
        </w:rPr>
      </w:pPr>
      <w:r w:rsidRPr="007F4D35">
        <w:rPr>
          <w:rFonts w:ascii="Times New Roman" w:hAnsi="Times New Roman" w:cs="Times New Roman"/>
          <w:sz w:val="24"/>
          <w:szCs w:val="24"/>
        </w:rPr>
        <w:t xml:space="preserve"> </w:t>
      </w:r>
      <w:r w:rsidR="00C10C6F" w:rsidRPr="007F4D35">
        <w:rPr>
          <w:rFonts w:ascii="Times New Roman" w:hAnsi="Times New Roman" w:cs="Times New Roman"/>
          <w:sz w:val="24"/>
          <w:szCs w:val="24"/>
        </w:rPr>
        <w:t>These m</w:t>
      </w:r>
      <w:r w:rsidR="00C56A22" w:rsidRPr="007F4D35">
        <w:rPr>
          <w:rFonts w:ascii="Times New Roman" w:hAnsi="Times New Roman" w:cs="Times New Roman"/>
          <w:sz w:val="24"/>
          <w:szCs w:val="24"/>
        </w:rPr>
        <w:t>echanisms</w:t>
      </w:r>
      <w:r w:rsidRPr="007F4D35">
        <w:rPr>
          <w:rFonts w:ascii="Times New Roman" w:hAnsi="Times New Roman" w:cs="Times New Roman"/>
          <w:sz w:val="24"/>
          <w:szCs w:val="24"/>
        </w:rPr>
        <w:t xml:space="preserve"> shall be coherent with the quality assurance framework set forth as internal and external quality assurance in this policy</w:t>
      </w:r>
      <w:r w:rsidR="002763C2" w:rsidRPr="007F4D35">
        <w:rPr>
          <w:rFonts w:ascii="Times New Roman" w:hAnsi="Times New Roman" w:cs="Times New Roman"/>
          <w:sz w:val="24"/>
          <w:szCs w:val="24"/>
        </w:rPr>
        <w:t>.</w:t>
      </w:r>
    </w:p>
    <w:p w:rsidR="002679C9" w:rsidRPr="007F4D35" w:rsidRDefault="00D92598" w:rsidP="00790FEC">
      <w:pPr>
        <w:pStyle w:val="Heading1"/>
        <w:rPr>
          <w:sz w:val="24"/>
          <w:szCs w:val="24"/>
        </w:rPr>
      </w:pPr>
      <w:bookmarkStart w:id="59" w:name="_Toc157246789"/>
      <w:bookmarkStart w:id="60" w:name="_Toc157401865"/>
      <w:r w:rsidRPr="007F4D35">
        <w:rPr>
          <w:sz w:val="24"/>
          <w:szCs w:val="24"/>
        </w:rPr>
        <w:t>9</w:t>
      </w:r>
      <w:r w:rsidR="00832539" w:rsidRPr="007F4D35">
        <w:rPr>
          <w:sz w:val="24"/>
          <w:szCs w:val="24"/>
        </w:rPr>
        <w:t>.1</w:t>
      </w:r>
      <w:r w:rsidR="002679C9" w:rsidRPr="007F4D35">
        <w:rPr>
          <w:sz w:val="24"/>
          <w:szCs w:val="24"/>
        </w:rPr>
        <w:t>. Internal Quality Assurance as per HERQA’s context.</w:t>
      </w:r>
      <w:bookmarkEnd w:id="59"/>
      <w:bookmarkEnd w:id="60"/>
    </w:p>
    <w:p w:rsidR="00A66924" w:rsidRPr="007F4D35" w:rsidRDefault="002679C9" w:rsidP="002679C9">
      <w:pPr>
        <w:jc w:val="both"/>
        <w:rPr>
          <w:rFonts w:ascii="Times New Roman" w:hAnsi="Times New Roman" w:cs="Times New Roman"/>
          <w:sz w:val="24"/>
          <w:szCs w:val="24"/>
        </w:rPr>
      </w:pPr>
      <w:r w:rsidRPr="007F4D35">
        <w:rPr>
          <w:rFonts w:ascii="Times New Roman" w:hAnsi="Times New Roman" w:cs="Times New Roman"/>
          <w:sz w:val="24"/>
          <w:szCs w:val="24"/>
        </w:rPr>
        <w:t>Internal Quality Assurance is a planned and systematic monitoring and review processes established by a HEI to determine the quality and relevance of its programs and the appropriateness of its infrastructure. A robust and transparent quality assurance system conveys confidence in the quality of the provision of a HEI to its staff, to students, to employers and to other stakeholders. HEIs should have a policy and associated procedures for the assurance of the quality and relevance of their programs. They should also commit themselves explicitly to the development of a culture which recognizes the importance of relevance, quality and quality assurance in all their work. HEIs should develop and implement a strategy for the continuous enhancement of quality. The ultimate goal of internal quality assurance is to have a culture of quality care which ensures that quality is a focus of all the activities of an institution  at all levels and is incorporated into the everyday work of the whole institutional community. Every HEI must have an internal quality assurance system that seeks to continuously improve the quality of its provision.</w:t>
      </w:r>
    </w:p>
    <w:p w:rsidR="002679C9" w:rsidRPr="007F4D35" w:rsidRDefault="00790FEC" w:rsidP="00790FEC">
      <w:pPr>
        <w:pStyle w:val="Heading1"/>
        <w:rPr>
          <w:sz w:val="24"/>
          <w:szCs w:val="24"/>
        </w:rPr>
      </w:pPr>
      <w:bookmarkStart w:id="61" w:name="_Toc157246790"/>
      <w:bookmarkStart w:id="62" w:name="_Toc157401866"/>
      <w:r w:rsidRPr="007F4D35">
        <w:rPr>
          <w:sz w:val="24"/>
          <w:szCs w:val="24"/>
        </w:rPr>
        <w:t xml:space="preserve">9.1.1. Internal quality assurance </w:t>
      </w:r>
      <w:r w:rsidR="002679C9" w:rsidRPr="007F4D35">
        <w:rPr>
          <w:sz w:val="24"/>
          <w:szCs w:val="24"/>
        </w:rPr>
        <w:t>Reference Points</w:t>
      </w:r>
      <w:bookmarkEnd w:id="61"/>
      <w:bookmarkEnd w:id="62"/>
      <w:r w:rsidR="002679C9" w:rsidRPr="007F4D35">
        <w:rPr>
          <w:sz w:val="24"/>
          <w:szCs w:val="24"/>
        </w:rPr>
        <w:t xml:space="preserve"> </w:t>
      </w:r>
    </w:p>
    <w:p w:rsidR="002679C9" w:rsidRPr="007F4D35" w:rsidRDefault="002679C9" w:rsidP="00383FA4">
      <w:pPr>
        <w:pStyle w:val="ListParagraph"/>
        <w:numPr>
          <w:ilvl w:val="0"/>
          <w:numId w:val="22"/>
        </w:numPr>
        <w:jc w:val="both"/>
        <w:rPr>
          <w:rFonts w:ascii="Times New Roman" w:hAnsi="Times New Roman" w:cs="Times New Roman"/>
          <w:sz w:val="24"/>
          <w:szCs w:val="24"/>
        </w:rPr>
      </w:pPr>
      <w:r w:rsidRPr="007F4D35">
        <w:rPr>
          <w:rFonts w:ascii="Times New Roman" w:hAnsi="Times New Roman" w:cs="Times New Roman"/>
          <w:sz w:val="24"/>
          <w:szCs w:val="24"/>
        </w:rPr>
        <w:t>The quality assurance policy.</w:t>
      </w:r>
    </w:p>
    <w:p w:rsidR="002679C9" w:rsidRPr="007F4D35" w:rsidRDefault="002679C9" w:rsidP="00383FA4">
      <w:pPr>
        <w:pStyle w:val="ListParagraph"/>
        <w:numPr>
          <w:ilvl w:val="0"/>
          <w:numId w:val="22"/>
        </w:numPr>
        <w:jc w:val="both"/>
        <w:rPr>
          <w:rFonts w:ascii="Times New Roman" w:hAnsi="Times New Roman" w:cs="Times New Roman"/>
          <w:sz w:val="24"/>
          <w:szCs w:val="24"/>
        </w:rPr>
      </w:pPr>
      <w:r w:rsidRPr="007F4D35">
        <w:rPr>
          <w:rFonts w:ascii="Times New Roman" w:hAnsi="Times New Roman" w:cs="Times New Roman"/>
          <w:sz w:val="24"/>
          <w:szCs w:val="24"/>
        </w:rPr>
        <w:t>The quality assurance system and mechanisms.</w:t>
      </w:r>
    </w:p>
    <w:p w:rsidR="002679C9" w:rsidRPr="007F4D35" w:rsidRDefault="002679C9" w:rsidP="00383FA4">
      <w:pPr>
        <w:pStyle w:val="ListParagraph"/>
        <w:numPr>
          <w:ilvl w:val="0"/>
          <w:numId w:val="22"/>
        </w:numPr>
        <w:jc w:val="both"/>
        <w:rPr>
          <w:rFonts w:ascii="Times New Roman" w:hAnsi="Times New Roman" w:cs="Times New Roman"/>
          <w:sz w:val="24"/>
          <w:szCs w:val="24"/>
        </w:rPr>
      </w:pPr>
      <w:r w:rsidRPr="007F4D35">
        <w:rPr>
          <w:rFonts w:ascii="Times New Roman" w:hAnsi="Times New Roman" w:cs="Times New Roman"/>
          <w:sz w:val="24"/>
          <w:szCs w:val="24"/>
        </w:rPr>
        <w:t>Actions taken following program evaluations.</w:t>
      </w:r>
    </w:p>
    <w:p w:rsidR="002679C9" w:rsidRPr="007F4D35" w:rsidRDefault="002679C9" w:rsidP="00383FA4">
      <w:pPr>
        <w:pStyle w:val="ListParagraph"/>
        <w:numPr>
          <w:ilvl w:val="0"/>
          <w:numId w:val="22"/>
        </w:numPr>
        <w:jc w:val="both"/>
        <w:rPr>
          <w:rFonts w:ascii="Times New Roman" w:hAnsi="Times New Roman" w:cs="Times New Roman"/>
          <w:sz w:val="24"/>
          <w:szCs w:val="24"/>
        </w:rPr>
      </w:pPr>
      <w:r w:rsidRPr="007F4D35">
        <w:rPr>
          <w:rFonts w:ascii="Times New Roman" w:hAnsi="Times New Roman" w:cs="Times New Roman"/>
          <w:sz w:val="24"/>
          <w:szCs w:val="24"/>
        </w:rPr>
        <w:t>The nature and appropriateness of responsibilities of quality assurance units, committees and individuals and the extent to which these are communicated clearly.</w:t>
      </w:r>
    </w:p>
    <w:p w:rsidR="002679C9" w:rsidRPr="007F4D35" w:rsidRDefault="002679C9" w:rsidP="00383FA4">
      <w:pPr>
        <w:pStyle w:val="ListParagraph"/>
        <w:numPr>
          <w:ilvl w:val="0"/>
          <w:numId w:val="22"/>
        </w:numPr>
        <w:jc w:val="both"/>
        <w:rPr>
          <w:rFonts w:ascii="Times New Roman" w:hAnsi="Times New Roman" w:cs="Times New Roman"/>
          <w:sz w:val="24"/>
          <w:szCs w:val="24"/>
        </w:rPr>
      </w:pPr>
      <w:r w:rsidRPr="007F4D35">
        <w:rPr>
          <w:rFonts w:ascii="Times New Roman" w:hAnsi="Times New Roman" w:cs="Times New Roman"/>
          <w:sz w:val="24"/>
          <w:szCs w:val="24"/>
        </w:rPr>
        <w:t>The appropriateness of the procedures for obtaining comprehensive data on the quality of the institution and the actions taken to enhance quality.</w:t>
      </w:r>
    </w:p>
    <w:p w:rsidR="002679C9" w:rsidRPr="007F4D35" w:rsidRDefault="002679C9" w:rsidP="00383FA4">
      <w:pPr>
        <w:pStyle w:val="ListParagraph"/>
        <w:numPr>
          <w:ilvl w:val="0"/>
          <w:numId w:val="22"/>
        </w:numPr>
        <w:jc w:val="both"/>
        <w:rPr>
          <w:rFonts w:ascii="Times New Roman" w:hAnsi="Times New Roman" w:cs="Times New Roman"/>
          <w:sz w:val="24"/>
          <w:szCs w:val="24"/>
        </w:rPr>
      </w:pPr>
      <w:r w:rsidRPr="007F4D35">
        <w:rPr>
          <w:rFonts w:ascii="Times New Roman" w:hAnsi="Times New Roman" w:cs="Times New Roman"/>
          <w:sz w:val="24"/>
          <w:szCs w:val="24"/>
        </w:rPr>
        <w:lastRenderedPageBreak/>
        <w:t>The extent of procedures to identify good practice and ways in which this is disseminated.</w:t>
      </w:r>
    </w:p>
    <w:p w:rsidR="002679C9" w:rsidRPr="007F4D35" w:rsidRDefault="00790FEC" w:rsidP="00790FEC">
      <w:pPr>
        <w:pStyle w:val="Heading1"/>
        <w:rPr>
          <w:sz w:val="24"/>
          <w:szCs w:val="24"/>
        </w:rPr>
      </w:pPr>
      <w:bookmarkStart w:id="63" w:name="_Toc157246791"/>
      <w:bookmarkStart w:id="64" w:name="_Toc157401867"/>
      <w:r w:rsidRPr="007F4D35">
        <w:rPr>
          <w:sz w:val="24"/>
          <w:szCs w:val="24"/>
        </w:rPr>
        <w:t xml:space="preserve">9.1.2. </w:t>
      </w:r>
      <w:r w:rsidR="002679C9" w:rsidRPr="007F4D35">
        <w:rPr>
          <w:sz w:val="24"/>
          <w:szCs w:val="24"/>
        </w:rPr>
        <w:t>Indicative Sources of Information and Threshold Descriptors</w:t>
      </w:r>
      <w:bookmarkEnd w:id="63"/>
      <w:bookmarkEnd w:id="64"/>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Quality Assurance policy; documentation on quality assurance procedures; quality assurance reports; institutional self-evaluations; minutes of meetings at departmental, faculty and senate level, etc.</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 xml:space="preserve">Evidence of program evaluation and action taken/planned to taken in next 12 months following a program evaluation </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 xml:space="preserve">Existence of an entity responsible for quality assurance </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 xml:space="preserve">Evidence that the quality assurance responsibilities are known to the HEI community </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 xml:space="preserve">Existence of systematically collected data to assure quality </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 xml:space="preserve">Evidence that, based on data collected, actions are taken to enhance quality </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 xml:space="preserve">Existence of procedure to identify good practice </w:t>
      </w:r>
    </w:p>
    <w:p w:rsidR="002679C9"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Evidence that good practice has been disseminated or will be disseminated in next 12 months</w:t>
      </w:r>
    </w:p>
    <w:p w:rsidR="00A03E74" w:rsidRPr="007F4D35" w:rsidRDefault="002679C9" w:rsidP="00383FA4">
      <w:pPr>
        <w:pStyle w:val="ListParagraph"/>
        <w:numPr>
          <w:ilvl w:val="0"/>
          <w:numId w:val="23"/>
        </w:numPr>
        <w:jc w:val="both"/>
        <w:rPr>
          <w:rFonts w:ascii="Times New Roman" w:hAnsi="Times New Roman" w:cs="Times New Roman"/>
          <w:sz w:val="24"/>
          <w:szCs w:val="24"/>
        </w:rPr>
      </w:pPr>
      <w:r w:rsidRPr="007F4D35">
        <w:rPr>
          <w:rFonts w:ascii="Times New Roman" w:hAnsi="Times New Roman" w:cs="Times New Roman"/>
          <w:sz w:val="24"/>
          <w:szCs w:val="24"/>
        </w:rPr>
        <w:t>Interviews with senior management, Academic program Evaluation and Implementation Office, Director of Institutional Quality Enhancement Center, Deans, Department Heads, academic and administrative staff, students.</w:t>
      </w:r>
    </w:p>
    <w:p w:rsidR="00A03E74" w:rsidRPr="007F4D35" w:rsidRDefault="00D92598" w:rsidP="00290A10">
      <w:pPr>
        <w:pStyle w:val="Heading1"/>
        <w:rPr>
          <w:sz w:val="24"/>
          <w:szCs w:val="24"/>
        </w:rPr>
      </w:pPr>
      <w:bookmarkStart w:id="65" w:name="_Toc157246792"/>
      <w:bookmarkStart w:id="66" w:name="_Toc157401868"/>
      <w:r w:rsidRPr="007F4D35">
        <w:rPr>
          <w:sz w:val="24"/>
          <w:szCs w:val="24"/>
        </w:rPr>
        <w:t>9</w:t>
      </w:r>
      <w:r w:rsidR="00C10C6F" w:rsidRPr="007F4D35">
        <w:rPr>
          <w:sz w:val="24"/>
          <w:szCs w:val="24"/>
        </w:rPr>
        <w:t>.2. External</w:t>
      </w:r>
      <w:r w:rsidR="00A03E74" w:rsidRPr="007F4D35">
        <w:rPr>
          <w:sz w:val="24"/>
          <w:szCs w:val="24"/>
        </w:rPr>
        <w:t xml:space="preserve"> Quality assurance</w:t>
      </w:r>
      <w:r w:rsidR="00683BD5" w:rsidRPr="007F4D35">
        <w:rPr>
          <w:sz w:val="24"/>
          <w:szCs w:val="24"/>
        </w:rPr>
        <w:t xml:space="preserve"> as per HERQA</w:t>
      </w:r>
      <w:r w:rsidR="00BD5DE5" w:rsidRPr="007F4D35">
        <w:rPr>
          <w:sz w:val="24"/>
          <w:szCs w:val="24"/>
        </w:rPr>
        <w:t>’s</w:t>
      </w:r>
      <w:r w:rsidR="00683BD5" w:rsidRPr="007F4D35">
        <w:rPr>
          <w:sz w:val="24"/>
          <w:szCs w:val="24"/>
        </w:rPr>
        <w:t xml:space="preserve"> context;</w:t>
      </w:r>
      <w:bookmarkEnd w:id="65"/>
      <w:bookmarkEnd w:id="66"/>
      <w:r w:rsidR="00683BD5" w:rsidRPr="007F4D35">
        <w:rPr>
          <w:sz w:val="24"/>
          <w:szCs w:val="24"/>
        </w:rPr>
        <w:t xml:space="preserve"> </w:t>
      </w:r>
    </w:p>
    <w:p w:rsidR="00290A10" w:rsidRPr="007F4D35" w:rsidRDefault="00290A10" w:rsidP="00290A10">
      <w:pPr>
        <w:rPr>
          <w:sz w:val="24"/>
          <w:szCs w:val="24"/>
        </w:rPr>
      </w:pPr>
    </w:p>
    <w:p w:rsidR="008212B0" w:rsidRPr="007F4D35" w:rsidRDefault="008212B0" w:rsidP="00231D77">
      <w:pPr>
        <w:jc w:val="both"/>
        <w:rPr>
          <w:rFonts w:ascii="Times New Roman" w:hAnsi="Times New Roman" w:cs="Times New Roman"/>
          <w:sz w:val="24"/>
          <w:szCs w:val="24"/>
        </w:rPr>
      </w:pPr>
      <w:r w:rsidRPr="007F4D35">
        <w:rPr>
          <w:rFonts w:ascii="Times New Roman" w:hAnsi="Times New Roman" w:cs="Times New Roman"/>
          <w:sz w:val="24"/>
          <w:szCs w:val="24"/>
        </w:rPr>
        <w:t xml:space="preserve">To ensure that high quality standards are maintained the following external mechanisms shall be </w:t>
      </w:r>
      <w:r w:rsidR="00C10C6F" w:rsidRPr="007F4D35">
        <w:rPr>
          <w:rFonts w:ascii="Times New Roman" w:hAnsi="Times New Roman" w:cs="Times New Roman"/>
          <w:sz w:val="24"/>
          <w:szCs w:val="24"/>
        </w:rPr>
        <w:t>utilized. External e</w:t>
      </w:r>
      <w:r w:rsidR="00014EFB" w:rsidRPr="007F4D35">
        <w:rPr>
          <w:rFonts w:ascii="Times New Roman" w:hAnsi="Times New Roman" w:cs="Times New Roman"/>
          <w:sz w:val="24"/>
          <w:szCs w:val="24"/>
        </w:rPr>
        <w:t>xaminers for Masters, research essays and PhD dissertations should be Independent</w:t>
      </w:r>
      <w:r w:rsidRPr="007F4D35">
        <w:rPr>
          <w:rFonts w:ascii="Times New Roman" w:hAnsi="Times New Roman" w:cs="Times New Roman"/>
          <w:sz w:val="24"/>
          <w:szCs w:val="24"/>
        </w:rPr>
        <w:t xml:space="preserve"> senior and experienced colleagues from other universities or from relevant areas of professional practice shall be invited to comment on the appropriateness of the curriculum, assessment methods and the standard of performances expected in the different classes of degrees awarded. </w:t>
      </w:r>
      <w:r w:rsidR="00014EFB" w:rsidRPr="007F4D35">
        <w:rPr>
          <w:rFonts w:ascii="Times New Roman" w:hAnsi="Times New Roman" w:cs="Times New Roman"/>
          <w:sz w:val="24"/>
          <w:szCs w:val="24"/>
        </w:rPr>
        <w:t>They</w:t>
      </w:r>
      <w:r w:rsidRPr="007F4D35">
        <w:rPr>
          <w:rFonts w:ascii="Times New Roman" w:hAnsi="Times New Roman" w:cs="Times New Roman"/>
          <w:sz w:val="24"/>
          <w:szCs w:val="24"/>
        </w:rPr>
        <w:t xml:space="preserve"> assess the standards of student performance and the comparability of the standards with those of students following similar pro</w:t>
      </w:r>
      <w:r w:rsidR="00014EFB" w:rsidRPr="007F4D35">
        <w:rPr>
          <w:rFonts w:ascii="Times New Roman" w:hAnsi="Times New Roman" w:cs="Times New Roman"/>
          <w:sz w:val="24"/>
          <w:szCs w:val="24"/>
        </w:rPr>
        <w:t xml:space="preserve">grams in other </w:t>
      </w:r>
      <w:r w:rsidRPr="007F4D35">
        <w:rPr>
          <w:rFonts w:ascii="Times New Roman" w:hAnsi="Times New Roman" w:cs="Times New Roman"/>
          <w:sz w:val="24"/>
          <w:szCs w:val="24"/>
        </w:rPr>
        <w:t>higher education institutions in Ethiopia. It provides constructive criticism of the content and methods of teaching, learning and assessment used by programs.</w:t>
      </w:r>
    </w:p>
    <w:p w:rsidR="004F7ED4" w:rsidRPr="007F4D35" w:rsidRDefault="004F7ED4" w:rsidP="00383FA4">
      <w:pPr>
        <w:pStyle w:val="ListParagraph"/>
        <w:numPr>
          <w:ilvl w:val="0"/>
          <w:numId w:val="20"/>
        </w:numPr>
        <w:jc w:val="both"/>
        <w:rPr>
          <w:rFonts w:ascii="Times New Roman" w:hAnsi="Times New Roman" w:cs="Times New Roman"/>
          <w:sz w:val="24"/>
          <w:szCs w:val="24"/>
        </w:rPr>
      </w:pPr>
      <w:r w:rsidRPr="007F4D35">
        <w:rPr>
          <w:rFonts w:ascii="Times New Roman" w:hAnsi="Times New Roman" w:cs="Times New Roman"/>
          <w:sz w:val="24"/>
          <w:szCs w:val="24"/>
        </w:rPr>
        <w:t>Quality of the activities of the university shall be audited by the Higher Education Relevance and Quality Agency (HERQA) upon an official invitation by the university president;</w:t>
      </w:r>
    </w:p>
    <w:p w:rsidR="004F7ED4" w:rsidRPr="007F4D35" w:rsidRDefault="00ED22DC" w:rsidP="00383FA4">
      <w:pPr>
        <w:pStyle w:val="ListParagraph"/>
        <w:numPr>
          <w:ilvl w:val="0"/>
          <w:numId w:val="20"/>
        </w:numPr>
        <w:jc w:val="both"/>
        <w:rPr>
          <w:rFonts w:ascii="Times New Roman" w:hAnsi="Times New Roman" w:cs="Times New Roman"/>
          <w:sz w:val="24"/>
          <w:szCs w:val="24"/>
        </w:rPr>
      </w:pPr>
      <w:r w:rsidRPr="007F4D35">
        <w:rPr>
          <w:rFonts w:ascii="Times New Roman" w:hAnsi="Times New Roman" w:cs="Times New Roman"/>
          <w:sz w:val="24"/>
          <w:szCs w:val="24"/>
        </w:rPr>
        <w:lastRenderedPageBreak/>
        <w:t>T</w:t>
      </w:r>
      <w:r w:rsidR="004F7ED4" w:rsidRPr="007F4D35">
        <w:rPr>
          <w:rFonts w:ascii="Times New Roman" w:hAnsi="Times New Roman" w:cs="Times New Roman"/>
          <w:sz w:val="24"/>
          <w:szCs w:val="24"/>
        </w:rPr>
        <w:t>he Quality audit process is based on the ideas of self-evaluation and peer review, and on the notion of a detailed report which becomes available to the university to assist in improving procedures and achieving enhanced outputs;</w:t>
      </w:r>
    </w:p>
    <w:p w:rsidR="00BD5DE5" w:rsidRPr="007F4D35" w:rsidRDefault="00204EE7" w:rsidP="00383FA4">
      <w:pPr>
        <w:pStyle w:val="ListParagraph"/>
        <w:numPr>
          <w:ilvl w:val="0"/>
          <w:numId w:val="20"/>
        </w:numPr>
        <w:jc w:val="both"/>
        <w:rPr>
          <w:rFonts w:ascii="Times New Roman" w:eastAsia="Times New Roman" w:hAnsi="Times New Roman" w:cs="Times New Roman"/>
          <w:b/>
          <w:bCs/>
          <w:color w:val="FF0000"/>
          <w:sz w:val="24"/>
          <w:szCs w:val="24"/>
        </w:rPr>
      </w:pPr>
      <w:r w:rsidRPr="007F4D35">
        <w:rPr>
          <w:rFonts w:ascii="Times New Roman" w:hAnsi="Times New Roman" w:cs="Times New Roman"/>
          <w:sz w:val="24"/>
          <w:szCs w:val="24"/>
        </w:rPr>
        <w:t>T</w:t>
      </w:r>
      <w:r w:rsidR="00ED22DC" w:rsidRPr="007F4D35">
        <w:rPr>
          <w:rFonts w:ascii="Times New Roman" w:hAnsi="Times New Roman" w:cs="Times New Roman"/>
          <w:sz w:val="24"/>
          <w:szCs w:val="24"/>
        </w:rPr>
        <w:t>he University shall carry out an institutional self-assessment and prepares a self-evaluation document (SED) which is sent to HERQA. Hence, the quality assurance system begins by quality assessment at institutional level, followed by external institutional audit.</w:t>
      </w:r>
    </w:p>
    <w:p w:rsidR="00BD5DE5" w:rsidRPr="007F4D35" w:rsidRDefault="00EB503E" w:rsidP="00290A10">
      <w:pPr>
        <w:pStyle w:val="Heading1"/>
        <w:rPr>
          <w:rFonts w:eastAsia="Times New Roman"/>
          <w:sz w:val="24"/>
          <w:szCs w:val="24"/>
        </w:rPr>
      </w:pPr>
      <w:bookmarkStart w:id="67" w:name="_Toc157246793"/>
      <w:bookmarkStart w:id="68" w:name="_Toc157401869"/>
      <w:r w:rsidRPr="007F4D35">
        <w:rPr>
          <w:sz w:val="24"/>
          <w:szCs w:val="24"/>
        </w:rPr>
        <w:t>10</w:t>
      </w:r>
      <w:r w:rsidR="00BD5DE5" w:rsidRPr="007F4D35">
        <w:rPr>
          <w:sz w:val="24"/>
          <w:szCs w:val="24"/>
        </w:rPr>
        <w:t xml:space="preserve">. Institutional </w:t>
      </w:r>
      <w:r w:rsidR="00BD5DE5" w:rsidRPr="007F4D35">
        <w:rPr>
          <w:rFonts w:eastAsia="Times New Roman"/>
          <w:sz w:val="24"/>
          <w:szCs w:val="24"/>
        </w:rPr>
        <w:t>Quality Assurance Directorate</w:t>
      </w:r>
      <w:r w:rsidR="00290A10" w:rsidRPr="007F4D35">
        <w:rPr>
          <w:rFonts w:eastAsia="Times New Roman"/>
          <w:sz w:val="24"/>
          <w:szCs w:val="24"/>
        </w:rPr>
        <w:t>;</w:t>
      </w:r>
      <w:bookmarkEnd w:id="67"/>
      <w:bookmarkEnd w:id="68"/>
    </w:p>
    <w:p w:rsidR="00BD5DE5" w:rsidRPr="007F4D35" w:rsidRDefault="00BD5DE5" w:rsidP="00BD5DE5">
      <w:pPr>
        <w:pStyle w:val="ListParagraph"/>
        <w:ind w:left="779"/>
        <w:jc w:val="both"/>
        <w:rPr>
          <w:rFonts w:ascii="Times New Roman" w:eastAsia="Times New Roman" w:hAnsi="Times New Roman" w:cs="Times New Roman"/>
          <w:b/>
          <w:bCs/>
          <w:color w:val="FF0000"/>
          <w:sz w:val="24"/>
          <w:szCs w:val="24"/>
        </w:rPr>
      </w:pPr>
    </w:p>
    <w:p w:rsidR="00BD5DE5" w:rsidRDefault="00BD5DE5" w:rsidP="00BD5DE5">
      <w:pPr>
        <w:pStyle w:val="ListParagraph"/>
        <w:ind w:left="779"/>
        <w:jc w:val="both"/>
        <w:rPr>
          <w:rFonts w:ascii="Times New Roman" w:hAnsi="Times New Roman" w:cs="Times New Roman"/>
          <w:sz w:val="24"/>
          <w:szCs w:val="24"/>
        </w:rPr>
      </w:pPr>
      <w:r w:rsidRPr="007F4D35">
        <w:rPr>
          <w:rFonts w:ascii="Times New Roman" w:hAnsi="Times New Roman" w:cs="Times New Roman"/>
          <w:sz w:val="24"/>
          <w:szCs w:val="24"/>
        </w:rPr>
        <w:t>The mandate of the</w:t>
      </w:r>
      <w:r w:rsidRPr="007F4D35">
        <w:rPr>
          <w:sz w:val="24"/>
          <w:szCs w:val="24"/>
        </w:rPr>
        <w:t xml:space="preserve"> </w:t>
      </w:r>
      <w:r w:rsidRPr="007F4D35">
        <w:rPr>
          <w:rFonts w:ascii="Times New Roman" w:hAnsi="Times New Roman" w:cs="Times New Roman"/>
          <w:sz w:val="24"/>
          <w:szCs w:val="24"/>
        </w:rPr>
        <w:t>Institutional Quality Assurance Directorate (IQAD) is to coordinate the day-to-day quality assurance activities of the University as a central coordinating unit. The IQAD shall have links to all units through the QACs. The IQAD shall organize all the meetings and keep records of the activities and resolutions of the IQAD. It shall also be the link through which all matters related to QA shall be channeled and handled.</w:t>
      </w:r>
    </w:p>
    <w:p w:rsidR="00476941" w:rsidRPr="007F4D35" w:rsidRDefault="00476941" w:rsidP="00BD5DE5">
      <w:pPr>
        <w:pStyle w:val="ListParagraph"/>
        <w:ind w:left="779"/>
        <w:jc w:val="both"/>
        <w:rPr>
          <w:rFonts w:ascii="Times New Roman" w:hAnsi="Times New Roman" w:cs="Times New Roman"/>
          <w:sz w:val="24"/>
          <w:szCs w:val="24"/>
        </w:rPr>
      </w:pPr>
      <w:r>
        <w:rPr>
          <w:rFonts w:ascii="Times New Roman" w:hAnsi="Times New Roman" w:cs="Times New Roman"/>
          <w:sz w:val="24"/>
          <w:szCs w:val="24"/>
        </w:rPr>
        <w:t xml:space="preserve"> The institutional Quality assurance Directorate appoints quality assurance coordinators at each campus of the University to represent the directorate in controlling quality service. </w:t>
      </w:r>
    </w:p>
    <w:p w:rsidR="00BD5DE5" w:rsidRPr="007F4D35" w:rsidRDefault="00BD5DE5" w:rsidP="00BD5DE5">
      <w:pPr>
        <w:pStyle w:val="ListParagraph"/>
        <w:ind w:left="779"/>
        <w:jc w:val="both"/>
        <w:rPr>
          <w:rFonts w:ascii="Times New Roman" w:hAnsi="Times New Roman" w:cs="Times New Roman"/>
          <w:sz w:val="24"/>
          <w:szCs w:val="24"/>
        </w:rPr>
      </w:pPr>
    </w:p>
    <w:p w:rsidR="00BD5DE5" w:rsidRPr="007F4D35" w:rsidRDefault="00BD5DE5" w:rsidP="00BD5DE5">
      <w:pPr>
        <w:pStyle w:val="ListParagraph"/>
        <w:ind w:left="779"/>
        <w:jc w:val="both"/>
        <w:rPr>
          <w:rFonts w:ascii="Times New Roman" w:hAnsi="Times New Roman" w:cs="Times New Roman"/>
          <w:sz w:val="24"/>
          <w:szCs w:val="24"/>
        </w:rPr>
      </w:pPr>
      <w:r w:rsidRPr="007F4D35">
        <w:rPr>
          <w:rFonts w:ascii="Times New Roman" w:hAnsi="Times New Roman" w:cs="Times New Roman"/>
          <w:sz w:val="24"/>
          <w:szCs w:val="24"/>
        </w:rPr>
        <w:t xml:space="preserve"> Terms of Reference for the Quality Assurance Directorate;</w:t>
      </w:r>
    </w:p>
    <w:p w:rsidR="00BD5DE5" w:rsidRPr="007F4D35" w:rsidRDefault="00BD5DE5" w:rsidP="00383FA4">
      <w:pPr>
        <w:pStyle w:val="ListParagraph"/>
        <w:numPr>
          <w:ilvl w:val="0"/>
          <w:numId w:val="26"/>
        </w:numPr>
        <w:jc w:val="both"/>
        <w:rPr>
          <w:rFonts w:ascii="Times New Roman" w:hAnsi="Times New Roman" w:cs="Times New Roman"/>
          <w:sz w:val="24"/>
          <w:szCs w:val="24"/>
        </w:rPr>
      </w:pPr>
      <w:r w:rsidRPr="007F4D35">
        <w:rPr>
          <w:rFonts w:ascii="Times New Roman" w:hAnsi="Times New Roman" w:cs="Times New Roman"/>
          <w:sz w:val="24"/>
          <w:szCs w:val="24"/>
        </w:rPr>
        <w:t>Ensure that the University delivers quality services on its basic functions of teaching, research and community service;</w:t>
      </w:r>
    </w:p>
    <w:p w:rsidR="00BD5DE5" w:rsidRPr="007F4D35" w:rsidRDefault="00BD5DE5" w:rsidP="00383FA4">
      <w:pPr>
        <w:pStyle w:val="ListParagraph"/>
        <w:numPr>
          <w:ilvl w:val="0"/>
          <w:numId w:val="26"/>
        </w:numPr>
        <w:jc w:val="both"/>
        <w:rPr>
          <w:rFonts w:ascii="Times New Roman" w:hAnsi="Times New Roman" w:cs="Times New Roman"/>
          <w:sz w:val="24"/>
          <w:szCs w:val="24"/>
        </w:rPr>
      </w:pPr>
      <w:r w:rsidRPr="007F4D35">
        <w:rPr>
          <w:rFonts w:ascii="Times New Roman" w:hAnsi="Times New Roman" w:cs="Times New Roman"/>
          <w:sz w:val="24"/>
          <w:szCs w:val="24"/>
        </w:rPr>
        <w:t xml:space="preserve"> Ensure that facilities are quality-defined and quality-driven;</w:t>
      </w:r>
    </w:p>
    <w:p w:rsidR="00BD5DE5" w:rsidRPr="007F4D35" w:rsidRDefault="00BD5DE5" w:rsidP="00383FA4">
      <w:pPr>
        <w:pStyle w:val="ListParagraph"/>
        <w:numPr>
          <w:ilvl w:val="0"/>
          <w:numId w:val="26"/>
        </w:numPr>
        <w:jc w:val="both"/>
        <w:rPr>
          <w:rFonts w:ascii="Times New Roman" w:hAnsi="Times New Roman" w:cs="Times New Roman"/>
          <w:sz w:val="24"/>
          <w:szCs w:val="24"/>
        </w:rPr>
      </w:pPr>
      <w:r w:rsidRPr="007F4D35">
        <w:rPr>
          <w:rFonts w:ascii="Times New Roman" w:hAnsi="Times New Roman" w:cs="Times New Roman"/>
          <w:sz w:val="24"/>
          <w:szCs w:val="24"/>
        </w:rPr>
        <w:t xml:space="preserve"> Establish quality standards based on the expectations of relevant stakeholders; and</w:t>
      </w:r>
    </w:p>
    <w:p w:rsidR="00476941" w:rsidRPr="00035E01" w:rsidRDefault="00BD5DE5" w:rsidP="00476941">
      <w:pPr>
        <w:pStyle w:val="ListParagraph"/>
        <w:numPr>
          <w:ilvl w:val="0"/>
          <w:numId w:val="26"/>
        </w:numPr>
        <w:jc w:val="both"/>
        <w:rPr>
          <w:rFonts w:ascii="Times New Roman" w:hAnsi="Times New Roman" w:cs="Times New Roman"/>
          <w:sz w:val="24"/>
          <w:szCs w:val="24"/>
        </w:rPr>
      </w:pPr>
      <w:r w:rsidRPr="007F4D35">
        <w:rPr>
          <w:rFonts w:ascii="Times New Roman" w:hAnsi="Times New Roman" w:cs="Times New Roman"/>
          <w:sz w:val="24"/>
          <w:szCs w:val="24"/>
        </w:rPr>
        <w:t xml:space="preserve"> Act as a link unit between the University and the Higher Education Authority and other related bodies.</w:t>
      </w:r>
    </w:p>
    <w:p w:rsidR="00C75832" w:rsidRPr="007F4D35" w:rsidRDefault="00B210AB" w:rsidP="00C75832">
      <w:pPr>
        <w:pStyle w:val="Heading1"/>
        <w:rPr>
          <w:sz w:val="24"/>
          <w:szCs w:val="24"/>
        </w:rPr>
      </w:pPr>
      <w:bookmarkStart w:id="69" w:name="_Toc157246794"/>
      <w:bookmarkStart w:id="70" w:name="_Toc157401870"/>
      <w:r w:rsidRPr="007F4D35">
        <w:rPr>
          <w:sz w:val="24"/>
          <w:szCs w:val="24"/>
        </w:rPr>
        <w:t xml:space="preserve">11. </w:t>
      </w:r>
      <w:r w:rsidR="003C101B" w:rsidRPr="007F4D35">
        <w:rPr>
          <w:sz w:val="24"/>
          <w:szCs w:val="24"/>
        </w:rPr>
        <w:t xml:space="preserve">Quality </w:t>
      </w:r>
      <w:r w:rsidR="00A5638A" w:rsidRPr="007F4D35">
        <w:rPr>
          <w:sz w:val="24"/>
          <w:szCs w:val="24"/>
        </w:rPr>
        <w:t>Assurance</w:t>
      </w:r>
      <w:r w:rsidR="003C101B" w:rsidRPr="007F4D35">
        <w:rPr>
          <w:sz w:val="24"/>
          <w:szCs w:val="24"/>
        </w:rPr>
        <w:t xml:space="preserve"> </w:t>
      </w:r>
      <w:r w:rsidR="0006031C" w:rsidRPr="007F4D35">
        <w:rPr>
          <w:sz w:val="24"/>
          <w:szCs w:val="24"/>
        </w:rPr>
        <w:t>C</w:t>
      </w:r>
      <w:r w:rsidR="00022EDA" w:rsidRPr="007F4D35">
        <w:rPr>
          <w:sz w:val="24"/>
          <w:szCs w:val="24"/>
        </w:rPr>
        <w:t>ommittee</w:t>
      </w:r>
      <w:r w:rsidRPr="007F4D35">
        <w:rPr>
          <w:sz w:val="24"/>
          <w:szCs w:val="24"/>
        </w:rPr>
        <w:t>:</w:t>
      </w:r>
      <w:bookmarkEnd w:id="69"/>
      <w:bookmarkEnd w:id="70"/>
    </w:p>
    <w:p w:rsidR="00764FE7" w:rsidRPr="007F4D35" w:rsidRDefault="00A5638A" w:rsidP="00764FE7">
      <w:pPr>
        <w:jc w:val="both"/>
        <w:rPr>
          <w:rFonts w:ascii="Times New Roman" w:hAnsi="Times New Roman" w:cs="Times New Roman"/>
          <w:sz w:val="24"/>
          <w:szCs w:val="24"/>
        </w:rPr>
      </w:pPr>
      <w:r w:rsidRPr="007F4D35">
        <w:rPr>
          <w:rFonts w:ascii="Times New Roman" w:hAnsi="Times New Roman" w:cs="Times New Roman"/>
          <w:sz w:val="24"/>
          <w:szCs w:val="24"/>
        </w:rPr>
        <w:t>The QA</w:t>
      </w:r>
      <w:r w:rsidR="00764FE7" w:rsidRPr="007F4D35">
        <w:rPr>
          <w:rFonts w:ascii="Times New Roman" w:hAnsi="Times New Roman" w:cs="Times New Roman"/>
          <w:sz w:val="24"/>
          <w:szCs w:val="24"/>
        </w:rPr>
        <w:t>C</w:t>
      </w:r>
      <w:r w:rsidR="006B5429" w:rsidRPr="007F4D35">
        <w:rPr>
          <w:rFonts w:ascii="Times New Roman" w:hAnsi="Times New Roman" w:cs="Times New Roman"/>
          <w:sz w:val="24"/>
          <w:szCs w:val="24"/>
        </w:rPr>
        <w:t xml:space="preserve"> composed of different profession</w:t>
      </w:r>
      <w:r w:rsidR="00416B41" w:rsidRPr="007F4D35">
        <w:rPr>
          <w:rFonts w:ascii="Times New Roman" w:hAnsi="Times New Roman" w:cs="Times New Roman"/>
          <w:sz w:val="24"/>
          <w:szCs w:val="24"/>
        </w:rPr>
        <w:t>als</w:t>
      </w:r>
      <w:r w:rsidR="006B5429" w:rsidRPr="007F4D35">
        <w:rPr>
          <w:rFonts w:ascii="Times New Roman" w:hAnsi="Times New Roman" w:cs="Times New Roman"/>
          <w:sz w:val="24"/>
          <w:szCs w:val="24"/>
        </w:rPr>
        <w:t xml:space="preserve"> should be formed by president of the university to smoothen the assessment of quality </w:t>
      </w:r>
      <w:r w:rsidR="00416B41" w:rsidRPr="007F4D35">
        <w:rPr>
          <w:rFonts w:ascii="Times New Roman" w:hAnsi="Times New Roman" w:cs="Times New Roman"/>
          <w:sz w:val="24"/>
          <w:szCs w:val="24"/>
        </w:rPr>
        <w:t>support service provision;</w:t>
      </w:r>
      <w:r w:rsidR="003C101B" w:rsidRPr="007F4D35">
        <w:rPr>
          <w:rFonts w:ascii="Times New Roman" w:hAnsi="Times New Roman" w:cs="Times New Roman"/>
          <w:sz w:val="24"/>
          <w:szCs w:val="24"/>
        </w:rPr>
        <w:t xml:space="preserve"> all support service mentioned above,</w:t>
      </w:r>
      <w:r w:rsidR="00764FE7" w:rsidRPr="007F4D35">
        <w:rPr>
          <w:rFonts w:ascii="Times New Roman" w:hAnsi="Times New Roman" w:cs="Times New Roman"/>
          <w:sz w:val="24"/>
          <w:szCs w:val="24"/>
        </w:rPr>
        <w:t xml:space="preserve"> </w:t>
      </w:r>
      <w:r w:rsidR="003C101B" w:rsidRPr="007F4D35">
        <w:rPr>
          <w:rFonts w:ascii="Times New Roman" w:hAnsi="Times New Roman" w:cs="Times New Roman"/>
          <w:sz w:val="24"/>
          <w:szCs w:val="24"/>
        </w:rPr>
        <w:t>Learning resources and facilities w</w:t>
      </w:r>
      <w:r w:rsidR="00146727" w:rsidRPr="007F4D35">
        <w:rPr>
          <w:rFonts w:ascii="Times New Roman" w:hAnsi="Times New Roman" w:cs="Times New Roman"/>
          <w:sz w:val="24"/>
          <w:szCs w:val="24"/>
        </w:rPr>
        <w:t>ill</w:t>
      </w:r>
      <w:r w:rsidR="00764FE7" w:rsidRPr="007F4D35">
        <w:rPr>
          <w:rFonts w:ascii="Times New Roman" w:hAnsi="Times New Roman" w:cs="Times New Roman"/>
          <w:sz w:val="24"/>
          <w:szCs w:val="24"/>
        </w:rPr>
        <w:t xml:space="preserve"> </w:t>
      </w:r>
      <w:r w:rsidR="003C101B" w:rsidRPr="007F4D35">
        <w:rPr>
          <w:rFonts w:ascii="Times New Roman" w:hAnsi="Times New Roman" w:cs="Times New Roman"/>
          <w:sz w:val="24"/>
          <w:szCs w:val="24"/>
        </w:rPr>
        <w:t>identify</w:t>
      </w:r>
      <w:r w:rsidR="00764FE7" w:rsidRPr="007F4D35">
        <w:rPr>
          <w:rFonts w:ascii="Times New Roman" w:hAnsi="Times New Roman" w:cs="Times New Roman"/>
          <w:sz w:val="24"/>
          <w:szCs w:val="24"/>
        </w:rPr>
        <w:t xml:space="preserve"> </w:t>
      </w:r>
      <w:r w:rsidR="00146727" w:rsidRPr="007F4D35">
        <w:rPr>
          <w:rFonts w:ascii="Times New Roman" w:hAnsi="Times New Roman" w:cs="Times New Roman"/>
          <w:sz w:val="24"/>
          <w:szCs w:val="24"/>
        </w:rPr>
        <w:t>analyses</w:t>
      </w:r>
      <w:r w:rsidR="003C101B" w:rsidRPr="007F4D35">
        <w:rPr>
          <w:rFonts w:ascii="Times New Roman" w:hAnsi="Times New Roman" w:cs="Times New Roman"/>
          <w:sz w:val="24"/>
          <w:szCs w:val="24"/>
        </w:rPr>
        <w:t xml:space="preserve"> </w:t>
      </w:r>
      <w:r w:rsidR="00764FE7" w:rsidRPr="007F4D35">
        <w:rPr>
          <w:rFonts w:ascii="Times New Roman" w:hAnsi="Times New Roman" w:cs="Times New Roman"/>
          <w:sz w:val="24"/>
          <w:szCs w:val="24"/>
        </w:rPr>
        <w:t xml:space="preserve">and solve quality </w:t>
      </w:r>
      <w:r w:rsidR="006B5429" w:rsidRPr="007F4D35">
        <w:rPr>
          <w:rFonts w:ascii="Times New Roman" w:hAnsi="Times New Roman" w:cs="Times New Roman"/>
          <w:sz w:val="24"/>
          <w:szCs w:val="24"/>
        </w:rPr>
        <w:t>issue related</w:t>
      </w:r>
      <w:r w:rsidR="00764FE7" w:rsidRPr="007F4D35">
        <w:rPr>
          <w:rFonts w:ascii="Times New Roman" w:hAnsi="Times New Roman" w:cs="Times New Roman"/>
          <w:sz w:val="24"/>
          <w:szCs w:val="24"/>
        </w:rPr>
        <w:t xml:space="preserve"> to their functions.</w:t>
      </w:r>
    </w:p>
    <w:p w:rsidR="00096292" w:rsidRPr="001F35BD" w:rsidRDefault="00A5638A" w:rsidP="001F35BD">
      <w:pPr>
        <w:jc w:val="both"/>
        <w:rPr>
          <w:rFonts w:ascii="Times New Roman" w:hAnsi="Times New Roman" w:cs="Times New Roman"/>
          <w:sz w:val="24"/>
          <w:szCs w:val="24"/>
        </w:rPr>
      </w:pPr>
      <w:r w:rsidRPr="007F4D35">
        <w:rPr>
          <w:rFonts w:ascii="Times New Roman" w:hAnsi="Times New Roman" w:cs="Times New Roman"/>
          <w:sz w:val="24"/>
          <w:szCs w:val="24"/>
        </w:rPr>
        <w:t>The QA</w:t>
      </w:r>
      <w:r w:rsidR="00764FE7" w:rsidRPr="007F4D35">
        <w:rPr>
          <w:rFonts w:ascii="Times New Roman" w:hAnsi="Times New Roman" w:cs="Times New Roman"/>
          <w:sz w:val="24"/>
          <w:szCs w:val="24"/>
        </w:rPr>
        <w:t>C shall be a small group of people including supervisors and</w:t>
      </w:r>
      <w:r w:rsidR="003C101B" w:rsidRPr="007F4D35">
        <w:rPr>
          <w:rFonts w:ascii="Times New Roman" w:hAnsi="Times New Roman" w:cs="Times New Roman"/>
          <w:sz w:val="24"/>
          <w:szCs w:val="24"/>
        </w:rPr>
        <w:t xml:space="preserve"> workers who belong to a single </w:t>
      </w:r>
      <w:r w:rsidR="00764FE7" w:rsidRPr="007F4D35">
        <w:rPr>
          <w:rFonts w:ascii="Times New Roman" w:hAnsi="Times New Roman" w:cs="Times New Roman"/>
          <w:sz w:val="24"/>
          <w:szCs w:val="24"/>
        </w:rPr>
        <w:t>depart</w:t>
      </w:r>
      <w:r w:rsidRPr="007F4D35">
        <w:rPr>
          <w:rFonts w:ascii="Times New Roman" w:hAnsi="Times New Roman" w:cs="Times New Roman"/>
          <w:sz w:val="24"/>
          <w:szCs w:val="24"/>
        </w:rPr>
        <w:t>ment and do similar work. The QA</w:t>
      </w:r>
      <w:r w:rsidR="00764FE7" w:rsidRPr="007F4D35">
        <w:rPr>
          <w:rFonts w:ascii="Times New Roman" w:hAnsi="Times New Roman" w:cs="Times New Roman"/>
          <w:sz w:val="24"/>
          <w:szCs w:val="24"/>
        </w:rPr>
        <w:t xml:space="preserve">C shall meet periodically to discuss and </w:t>
      </w:r>
      <w:r w:rsidR="003C101B" w:rsidRPr="007F4D35">
        <w:rPr>
          <w:rFonts w:ascii="Times New Roman" w:hAnsi="Times New Roman" w:cs="Times New Roman"/>
          <w:sz w:val="24"/>
          <w:szCs w:val="24"/>
        </w:rPr>
        <w:t>analyses</w:t>
      </w:r>
      <w:r w:rsidR="00764FE7" w:rsidRPr="007F4D35">
        <w:rPr>
          <w:rFonts w:ascii="Times New Roman" w:hAnsi="Times New Roman" w:cs="Times New Roman"/>
          <w:sz w:val="24"/>
          <w:szCs w:val="24"/>
        </w:rPr>
        <w:t xml:space="preserve"> </w:t>
      </w:r>
      <w:r w:rsidRPr="007F4D35">
        <w:rPr>
          <w:rFonts w:ascii="Times New Roman" w:hAnsi="Times New Roman" w:cs="Times New Roman"/>
          <w:sz w:val="24"/>
          <w:szCs w:val="24"/>
        </w:rPr>
        <w:t>nonacademic functions (</w:t>
      </w:r>
      <w:r w:rsidR="00764FE7" w:rsidRPr="007F4D35">
        <w:rPr>
          <w:rFonts w:ascii="Times New Roman" w:hAnsi="Times New Roman" w:cs="Times New Roman"/>
          <w:sz w:val="24"/>
          <w:szCs w:val="24"/>
        </w:rPr>
        <w:t xml:space="preserve">support </w:t>
      </w:r>
      <w:r w:rsidRPr="007F4D35">
        <w:rPr>
          <w:rFonts w:ascii="Times New Roman" w:hAnsi="Times New Roman" w:cs="Times New Roman"/>
          <w:sz w:val="24"/>
          <w:szCs w:val="24"/>
        </w:rPr>
        <w:t>services, learning-teaching resources and facilities)</w:t>
      </w:r>
      <w:r w:rsidR="00764FE7" w:rsidRPr="007F4D35">
        <w:rPr>
          <w:rFonts w:ascii="Times New Roman" w:hAnsi="Times New Roman" w:cs="Times New Roman"/>
          <w:sz w:val="24"/>
          <w:szCs w:val="24"/>
        </w:rPr>
        <w:t xml:space="preserve"> undertaken in the Univer</w:t>
      </w:r>
      <w:r w:rsidR="003C101B" w:rsidRPr="007F4D35">
        <w:rPr>
          <w:rFonts w:ascii="Times New Roman" w:hAnsi="Times New Roman" w:cs="Times New Roman"/>
          <w:sz w:val="24"/>
          <w:szCs w:val="24"/>
        </w:rPr>
        <w:t>sity, find solutions to quality Problems</w:t>
      </w:r>
      <w:r w:rsidR="00764FE7" w:rsidRPr="007F4D35">
        <w:rPr>
          <w:rFonts w:ascii="Times New Roman" w:hAnsi="Times New Roman" w:cs="Times New Roman"/>
          <w:sz w:val="24"/>
          <w:szCs w:val="24"/>
        </w:rPr>
        <w:t xml:space="preserve"> and</w:t>
      </w:r>
      <w:r w:rsidR="001A3B69" w:rsidRPr="007F4D35">
        <w:rPr>
          <w:rFonts w:ascii="Times New Roman" w:hAnsi="Times New Roman" w:cs="Times New Roman"/>
          <w:sz w:val="24"/>
          <w:szCs w:val="24"/>
        </w:rPr>
        <w:t xml:space="preserve"> present this issue the president (senate)</w:t>
      </w:r>
      <w:r w:rsidR="00672BAB" w:rsidRPr="007F4D35">
        <w:rPr>
          <w:rFonts w:ascii="Times New Roman" w:hAnsi="Times New Roman" w:cs="Times New Roman"/>
          <w:sz w:val="24"/>
          <w:szCs w:val="24"/>
        </w:rPr>
        <w:t>.</w:t>
      </w:r>
      <w:r w:rsidR="00661D38" w:rsidRPr="007F4D35">
        <w:rPr>
          <w:rFonts w:ascii="Times New Roman" w:hAnsi="Times New Roman" w:cs="Times New Roman"/>
          <w:sz w:val="24"/>
          <w:szCs w:val="24"/>
        </w:rPr>
        <w:t xml:space="preserve">   </w:t>
      </w:r>
    </w:p>
    <w:p w:rsidR="00764FE7" w:rsidRPr="007F4D35" w:rsidRDefault="00EF5303" w:rsidP="00C75832">
      <w:pPr>
        <w:pStyle w:val="Heading1"/>
        <w:rPr>
          <w:sz w:val="24"/>
          <w:szCs w:val="24"/>
        </w:rPr>
      </w:pPr>
      <w:bookmarkStart w:id="71" w:name="_Toc157246795"/>
      <w:bookmarkStart w:id="72" w:name="_Toc157401871"/>
      <w:r w:rsidRPr="007F4D35">
        <w:rPr>
          <w:sz w:val="24"/>
          <w:szCs w:val="24"/>
        </w:rPr>
        <w:lastRenderedPageBreak/>
        <w:t>11</w:t>
      </w:r>
      <w:r w:rsidR="00EB503E" w:rsidRPr="007F4D35">
        <w:rPr>
          <w:sz w:val="24"/>
          <w:szCs w:val="24"/>
        </w:rPr>
        <w:t>.1.</w:t>
      </w:r>
      <w:r w:rsidR="00C75832" w:rsidRPr="007F4D35">
        <w:rPr>
          <w:sz w:val="24"/>
          <w:szCs w:val="24"/>
        </w:rPr>
        <w:t xml:space="preserve"> </w:t>
      </w:r>
      <w:r w:rsidR="003260E1" w:rsidRPr="007F4D35">
        <w:rPr>
          <w:sz w:val="24"/>
          <w:szCs w:val="24"/>
        </w:rPr>
        <w:t>Composition and number</w:t>
      </w:r>
      <w:r w:rsidR="00943DC9" w:rsidRPr="007F4D35">
        <w:rPr>
          <w:sz w:val="24"/>
          <w:szCs w:val="24"/>
        </w:rPr>
        <w:t xml:space="preserve"> of </w:t>
      </w:r>
      <w:r w:rsidR="00D92598" w:rsidRPr="007F4D35">
        <w:rPr>
          <w:sz w:val="24"/>
          <w:szCs w:val="24"/>
        </w:rPr>
        <w:t xml:space="preserve">the </w:t>
      </w:r>
      <w:r w:rsidR="00943DC9" w:rsidRPr="007F4D35">
        <w:rPr>
          <w:sz w:val="24"/>
          <w:szCs w:val="24"/>
        </w:rPr>
        <w:t>comm</w:t>
      </w:r>
      <w:r w:rsidR="001E03F2" w:rsidRPr="007F4D35">
        <w:rPr>
          <w:sz w:val="24"/>
          <w:szCs w:val="24"/>
        </w:rPr>
        <w:t>it</w:t>
      </w:r>
      <w:r w:rsidR="00943DC9" w:rsidRPr="007F4D35">
        <w:rPr>
          <w:sz w:val="24"/>
          <w:szCs w:val="24"/>
        </w:rPr>
        <w:t>t</w:t>
      </w:r>
      <w:r w:rsidR="00B210AB" w:rsidRPr="007F4D35">
        <w:rPr>
          <w:sz w:val="24"/>
          <w:szCs w:val="24"/>
        </w:rPr>
        <w:t>ee:</w:t>
      </w:r>
      <w:bookmarkEnd w:id="71"/>
      <w:bookmarkEnd w:id="72"/>
      <w:r w:rsidR="0006031C" w:rsidRPr="007F4D35">
        <w:rPr>
          <w:sz w:val="24"/>
          <w:szCs w:val="24"/>
        </w:rPr>
        <w:t xml:space="preserve">                                         </w:t>
      </w:r>
      <w:r w:rsidR="004B70A7" w:rsidRPr="007F4D35">
        <w:rPr>
          <w:sz w:val="24"/>
          <w:szCs w:val="24"/>
        </w:rPr>
        <w:t xml:space="preserve"> </w:t>
      </w:r>
      <w:r w:rsidR="0006031C" w:rsidRPr="007F4D35">
        <w:rPr>
          <w:sz w:val="24"/>
          <w:szCs w:val="24"/>
        </w:rPr>
        <w:t xml:space="preserve">       </w:t>
      </w:r>
      <w:r w:rsidR="00661D38" w:rsidRPr="007F4D35">
        <w:rPr>
          <w:sz w:val="24"/>
          <w:szCs w:val="24"/>
        </w:rPr>
        <w:t xml:space="preserve">    </w:t>
      </w:r>
      <w:r w:rsidR="004B70A7" w:rsidRPr="007F4D35">
        <w:rPr>
          <w:sz w:val="24"/>
          <w:szCs w:val="24"/>
        </w:rPr>
        <w:t xml:space="preserve">                     </w:t>
      </w:r>
      <w:r w:rsidR="00661D38" w:rsidRPr="007F4D35">
        <w:rPr>
          <w:sz w:val="24"/>
          <w:szCs w:val="24"/>
        </w:rPr>
        <w:t xml:space="preserve">                            </w:t>
      </w:r>
    </w:p>
    <w:p w:rsidR="005B5F10" w:rsidRPr="007F4D35" w:rsidRDefault="003260E1" w:rsidP="00383FA4">
      <w:pPr>
        <w:pStyle w:val="ListParagraph"/>
        <w:numPr>
          <w:ilvl w:val="0"/>
          <w:numId w:val="25"/>
        </w:numPr>
        <w:rPr>
          <w:rFonts w:ascii="Times New Roman" w:hAnsi="Times New Roman" w:cs="Times New Roman"/>
          <w:sz w:val="24"/>
          <w:szCs w:val="24"/>
        </w:rPr>
      </w:pPr>
      <w:r w:rsidRPr="007F4D35">
        <w:rPr>
          <w:rFonts w:ascii="Times New Roman" w:hAnsi="Times New Roman" w:cs="Times New Roman"/>
          <w:sz w:val="24"/>
          <w:szCs w:val="24"/>
        </w:rPr>
        <w:t>Institutional</w:t>
      </w:r>
      <w:r w:rsidR="005B5F10" w:rsidRPr="007F4D35">
        <w:rPr>
          <w:rFonts w:ascii="Times New Roman" w:hAnsi="Times New Roman" w:cs="Times New Roman"/>
          <w:sz w:val="24"/>
          <w:szCs w:val="24"/>
        </w:rPr>
        <w:t xml:space="preserve"> quality assurance directorate director as chairman             </w:t>
      </w:r>
      <w:r w:rsidR="005A76C0">
        <w:rPr>
          <w:rFonts w:ascii="Times New Roman" w:hAnsi="Times New Roman" w:cs="Times New Roman"/>
          <w:sz w:val="24"/>
          <w:szCs w:val="24"/>
        </w:rPr>
        <w:t>1</w:t>
      </w:r>
      <w:r w:rsidR="005B5F10" w:rsidRPr="007F4D35">
        <w:rPr>
          <w:rFonts w:ascii="Times New Roman" w:hAnsi="Times New Roman" w:cs="Times New Roman"/>
          <w:sz w:val="24"/>
          <w:szCs w:val="24"/>
        </w:rPr>
        <w:t xml:space="preserve">                                      </w:t>
      </w:r>
      <w:r w:rsidR="00EF11FB" w:rsidRPr="007F4D35">
        <w:rPr>
          <w:rFonts w:ascii="Times New Roman" w:hAnsi="Times New Roman" w:cs="Times New Roman"/>
          <w:sz w:val="24"/>
          <w:szCs w:val="24"/>
        </w:rPr>
        <w:t xml:space="preserve"> </w:t>
      </w:r>
      <w:r w:rsidR="00D92598" w:rsidRPr="007F4D35">
        <w:rPr>
          <w:rFonts w:ascii="Times New Roman" w:hAnsi="Times New Roman" w:cs="Times New Roman"/>
          <w:sz w:val="24"/>
          <w:szCs w:val="24"/>
        </w:rPr>
        <w:t xml:space="preserve"> </w:t>
      </w:r>
      <w:r w:rsidR="005A76C0">
        <w:rPr>
          <w:rFonts w:ascii="Times New Roman" w:hAnsi="Times New Roman" w:cs="Times New Roman"/>
          <w:sz w:val="24"/>
          <w:szCs w:val="24"/>
        </w:rPr>
        <w:t xml:space="preserve"> </w:t>
      </w:r>
    </w:p>
    <w:p w:rsidR="001A3B69" w:rsidRPr="007F4D35" w:rsidRDefault="005B5F10" w:rsidP="00383FA4">
      <w:pPr>
        <w:pStyle w:val="ListParagraph"/>
        <w:numPr>
          <w:ilvl w:val="0"/>
          <w:numId w:val="25"/>
        </w:numPr>
        <w:rPr>
          <w:rFonts w:ascii="Times New Roman" w:hAnsi="Times New Roman" w:cs="Times New Roman"/>
          <w:sz w:val="24"/>
          <w:szCs w:val="24"/>
        </w:rPr>
      </w:pPr>
      <w:r w:rsidRPr="007F4D35">
        <w:rPr>
          <w:rFonts w:ascii="Times New Roman" w:hAnsi="Times New Roman" w:cs="Times New Roman"/>
          <w:sz w:val="24"/>
          <w:szCs w:val="24"/>
        </w:rPr>
        <w:t>R</w:t>
      </w:r>
      <w:r w:rsidR="001A3B69" w:rsidRPr="007F4D35">
        <w:rPr>
          <w:rFonts w:ascii="Times New Roman" w:hAnsi="Times New Roman" w:cs="Times New Roman"/>
          <w:sz w:val="24"/>
          <w:szCs w:val="24"/>
        </w:rPr>
        <w:t>epresentative</w:t>
      </w:r>
      <w:r w:rsidRPr="007F4D35">
        <w:rPr>
          <w:rFonts w:ascii="Times New Roman" w:hAnsi="Times New Roman" w:cs="Times New Roman"/>
          <w:sz w:val="24"/>
          <w:szCs w:val="24"/>
        </w:rPr>
        <w:t xml:space="preserve"> from seiner stuff as member                                           </w:t>
      </w:r>
      <w:r w:rsidR="005A76C0">
        <w:rPr>
          <w:rFonts w:ascii="Times New Roman" w:hAnsi="Times New Roman" w:cs="Times New Roman"/>
          <w:sz w:val="24"/>
          <w:szCs w:val="24"/>
        </w:rPr>
        <w:t>2</w:t>
      </w:r>
      <w:r w:rsidRPr="007F4D35">
        <w:rPr>
          <w:rFonts w:ascii="Times New Roman" w:hAnsi="Times New Roman" w:cs="Times New Roman"/>
          <w:sz w:val="24"/>
          <w:szCs w:val="24"/>
        </w:rPr>
        <w:t xml:space="preserve">                                    </w:t>
      </w:r>
      <w:r w:rsidR="00EF11FB" w:rsidRPr="007F4D35">
        <w:rPr>
          <w:rFonts w:ascii="Times New Roman" w:hAnsi="Times New Roman" w:cs="Times New Roman"/>
          <w:sz w:val="24"/>
          <w:szCs w:val="24"/>
        </w:rPr>
        <w:t xml:space="preserve"> </w:t>
      </w:r>
      <w:r w:rsidRPr="007F4D35">
        <w:rPr>
          <w:rFonts w:ascii="Times New Roman" w:hAnsi="Times New Roman" w:cs="Times New Roman"/>
          <w:sz w:val="24"/>
          <w:szCs w:val="24"/>
        </w:rPr>
        <w:t xml:space="preserve">   </w:t>
      </w:r>
      <w:r w:rsidR="00EF11FB" w:rsidRPr="007F4D35">
        <w:rPr>
          <w:rFonts w:ascii="Times New Roman" w:hAnsi="Times New Roman" w:cs="Times New Roman"/>
          <w:sz w:val="24"/>
          <w:szCs w:val="24"/>
        </w:rPr>
        <w:t xml:space="preserve"> </w:t>
      </w:r>
    </w:p>
    <w:p w:rsidR="00764FE7" w:rsidRPr="007F4D35" w:rsidRDefault="00661D38" w:rsidP="00383FA4">
      <w:pPr>
        <w:pStyle w:val="ListParagraph"/>
        <w:numPr>
          <w:ilvl w:val="0"/>
          <w:numId w:val="25"/>
        </w:numPr>
        <w:rPr>
          <w:rFonts w:ascii="Times New Roman" w:hAnsi="Times New Roman" w:cs="Times New Roman"/>
          <w:sz w:val="24"/>
          <w:szCs w:val="24"/>
        </w:rPr>
      </w:pPr>
      <w:r w:rsidRPr="007F4D35">
        <w:rPr>
          <w:rFonts w:ascii="Times New Roman" w:hAnsi="Times New Roman" w:cs="Times New Roman"/>
          <w:sz w:val="24"/>
          <w:szCs w:val="24"/>
        </w:rPr>
        <w:t>representative</w:t>
      </w:r>
      <w:r w:rsidR="002C0E41" w:rsidRPr="007F4D35">
        <w:rPr>
          <w:rFonts w:ascii="Times New Roman" w:hAnsi="Times New Roman" w:cs="Times New Roman"/>
          <w:sz w:val="24"/>
          <w:szCs w:val="24"/>
        </w:rPr>
        <w:t xml:space="preserve"> </w:t>
      </w:r>
      <w:r w:rsidRPr="007F4D35">
        <w:rPr>
          <w:rFonts w:ascii="Times New Roman" w:hAnsi="Times New Roman" w:cs="Times New Roman"/>
          <w:sz w:val="24"/>
          <w:szCs w:val="24"/>
        </w:rPr>
        <w:t>from</w:t>
      </w:r>
      <w:r w:rsidR="002C0E41" w:rsidRPr="007F4D35">
        <w:rPr>
          <w:rFonts w:ascii="Times New Roman" w:hAnsi="Times New Roman" w:cs="Times New Roman"/>
          <w:sz w:val="24"/>
          <w:szCs w:val="24"/>
        </w:rPr>
        <w:t xml:space="preserve"> </w:t>
      </w:r>
      <w:r w:rsidR="004B70A7" w:rsidRPr="007F4D35">
        <w:rPr>
          <w:rFonts w:ascii="Times New Roman" w:hAnsi="Times New Roman" w:cs="Times New Roman"/>
          <w:sz w:val="24"/>
          <w:szCs w:val="24"/>
        </w:rPr>
        <w:t>Professional</w:t>
      </w:r>
      <w:r w:rsidR="002C0E41" w:rsidRPr="007F4D35">
        <w:rPr>
          <w:rFonts w:ascii="Times New Roman" w:hAnsi="Times New Roman" w:cs="Times New Roman"/>
          <w:sz w:val="24"/>
          <w:szCs w:val="24"/>
        </w:rPr>
        <w:t xml:space="preserve"> </w:t>
      </w:r>
      <w:r w:rsidR="004B70A7" w:rsidRPr="007F4D35">
        <w:rPr>
          <w:rFonts w:ascii="Times New Roman" w:hAnsi="Times New Roman" w:cs="Times New Roman"/>
          <w:sz w:val="24"/>
          <w:szCs w:val="24"/>
        </w:rPr>
        <w:t>and</w:t>
      </w:r>
      <w:r w:rsidR="002C0E41" w:rsidRPr="007F4D35">
        <w:rPr>
          <w:rFonts w:ascii="Times New Roman" w:hAnsi="Times New Roman" w:cs="Times New Roman"/>
          <w:sz w:val="24"/>
          <w:szCs w:val="24"/>
        </w:rPr>
        <w:t xml:space="preserve"> </w:t>
      </w:r>
      <w:r w:rsidR="00A44822" w:rsidRPr="007F4D35">
        <w:rPr>
          <w:rFonts w:ascii="Times New Roman" w:hAnsi="Times New Roman" w:cs="Times New Roman"/>
          <w:sz w:val="24"/>
          <w:szCs w:val="24"/>
        </w:rPr>
        <w:t>technical staff</w:t>
      </w:r>
      <w:r w:rsidR="0006031C" w:rsidRPr="007F4D35">
        <w:rPr>
          <w:rFonts w:ascii="Times New Roman" w:hAnsi="Times New Roman" w:cs="Times New Roman"/>
          <w:sz w:val="24"/>
          <w:szCs w:val="24"/>
        </w:rPr>
        <w:t xml:space="preserve">   </w:t>
      </w:r>
      <w:r w:rsidR="005A76C0">
        <w:rPr>
          <w:rFonts w:ascii="Times New Roman" w:hAnsi="Times New Roman" w:cs="Times New Roman"/>
          <w:sz w:val="24"/>
          <w:szCs w:val="24"/>
        </w:rPr>
        <w:t xml:space="preserve">                            2</w:t>
      </w:r>
      <w:r w:rsidR="0006031C" w:rsidRPr="007F4D35">
        <w:rPr>
          <w:rFonts w:ascii="Times New Roman" w:hAnsi="Times New Roman" w:cs="Times New Roman"/>
          <w:sz w:val="24"/>
          <w:szCs w:val="24"/>
        </w:rPr>
        <w:t xml:space="preserve">                  </w:t>
      </w:r>
      <w:r w:rsidR="003260E1" w:rsidRPr="007F4D35">
        <w:rPr>
          <w:rFonts w:ascii="Times New Roman" w:hAnsi="Times New Roman" w:cs="Times New Roman"/>
          <w:sz w:val="24"/>
          <w:szCs w:val="24"/>
        </w:rPr>
        <w:t xml:space="preserve">                             </w:t>
      </w:r>
      <w:r w:rsidR="00D92598" w:rsidRPr="007F4D35">
        <w:rPr>
          <w:rFonts w:ascii="Times New Roman" w:hAnsi="Times New Roman" w:cs="Times New Roman"/>
          <w:sz w:val="24"/>
          <w:szCs w:val="24"/>
        </w:rPr>
        <w:t xml:space="preserve"> </w:t>
      </w:r>
      <w:r w:rsidR="003260E1" w:rsidRPr="007F4D35">
        <w:rPr>
          <w:rFonts w:ascii="Times New Roman" w:hAnsi="Times New Roman" w:cs="Times New Roman"/>
          <w:sz w:val="24"/>
          <w:szCs w:val="24"/>
        </w:rPr>
        <w:t xml:space="preserve"> </w:t>
      </w:r>
      <w:r w:rsidRPr="007F4D35">
        <w:rPr>
          <w:rFonts w:ascii="Times New Roman" w:hAnsi="Times New Roman" w:cs="Times New Roman"/>
          <w:sz w:val="24"/>
          <w:szCs w:val="24"/>
        </w:rPr>
        <w:t xml:space="preserve">    </w:t>
      </w:r>
      <w:r w:rsidR="004B70A7" w:rsidRPr="007F4D35">
        <w:rPr>
          <w:rFonts w:ascii="Times New Roman" w:hAnsi="Times New Roman" w:cs="Times New Roman"/>
          <w:sz w:val="24"/>
          <w:szCs w:val="24"/>
        </w:rPr>
        <w:t xml:space="preserve"> </w:t>
      </w:r>
      <w:r w:rsidR="00A44822" w:rsidRPr="007F4D35">
        <w:rPr>
          <w:rFonts w:ascii="Times New Roman" w:hAnsi="Times New Roman" w:cs="Times New Roman"/>
          <w:sz w:val="24"/>
          <w:szCs w:val="24"/>
        </w:rPr>
        <w:t xml:space="preserve">           </w:t>
      </w:r>
      <w:r w:rsidR="00D92598" w:rsidRPr="007F4D35">
        <w:rPr>
          <w:rFonts w:ascii="Times New Roman" w:hAnsi="Times New Roman" w:cs="Times New Roman"/>
          <w:sz w:val="24"/>
          <w:szCs w:val="24"/>
        </w:rPr>
        <w:t xml:space="preserve"> </w:t>
      </w:r>
      <w:r w:rsidR="00EF11FB" w:rsidRPr="007F4D35">
        <w:rPr>
          <w:rFonts w:ascii="Times New Roman" w:hAnsi="Times New Roman" w:cs="Times New Roman"/>
          <w:sz w:val="24"/>
          <w:szCs w:val="24"/>
        </w:rPr>
        <w:t xml:space="preserve"> </w:t>
      </w:r>
      <w:r w:rsidR="005A76C0">
        <w:rPr>
          <w:rFonts w:ascii="Times New Roman" w:hAnsi="Times New Roman" w:cs="Times New Roman"/>
          <w:sz w:val="24"/>
          <w:szCs w:val="24"/>
        </w:rPr>
        <w:t xml:space="preserve">  </w:t>
      </w:r>
    </w:p>
    <w:p w:rsidR="00764FE7" w:rsidRPr="007F4D35" w:rsidRDefault="00764FE7" w:rsidP="00383FA4">
      <w:pPr>
        <w:pStyle w:val="ListParagraph"/>
        <w:numPr>
          <w:ilvl w:val="0"/>
          <w:numId w:val="25"/>
        </w:numPr>
        <w:rPr>
          <w:rFonts w:ascii="Times New Roman" w:hAnsi="Times New Roman" w:cs="Times New Roman"/>
          <w:sz w:val="24"/>
          <w:szCs w:val="24"/>
        </w:rPr>
      </w:pPr>
      <w:r w:rsidRPr="007F4D35">
        <w:rPr>
          <w:rFonts w:ascii="Times New Roman" w:hAnsi="Times New Roman" w:cs="Times New Roman"/>
          <w:sz w:val="24"/>
          <w:szCs w:val="24"/>
        </w:rPr>
        <w:t xml:space="preserve"> representative from Non-Professional Staff </w:t>
      </w:r>
      <w:r w:rsidR="00661D38" w:rsidRPr="007F4D35">
        <w:rPr>
          <w:rFonts w:ascii="Times New Roman" w:hAnsi="Times New Roman" w:cs="Times New Roman"/>
          <w:sz w:val="24"/>
          <w:szCs w:val="24"/>
        </w:rPr>
        <w:t xml:space="preserve">                                          </w:t>
      </w:r>
      <w:r w:rsidR="005A76C0">
        <w:rPr>
          <w:rFonts w:ascii="Times New Roman" w:hAnsi="Times New Roman" w:cs="Times New Roman"/>
          <w:sz w:val="24"/>
          <w:szCs w:val="24"/>
        </w:rPr>
        <w:t>1</w:t>
      </w:r>
      <w:r w:rsidR="00661D38" w:rsidRPr="007F4D35">
        <w:rPr>
          <w:rFonts w:ascii="Times New Roman" w:hAnsi="Times New Roman" w:cs="Times New Roman"/>
          <w:sz w:val="24"/>
          <w:szCs w:val="24"/>
        </w:rPr>
        <w:t xml:space="preserve">                                </w:t>
      </w:r>
      <w:r w:rsidR="00D92598" w:rsidRPr="007F4D35">
        <w:rPr>
          <w:rFonts w:ascii="Times New Roman" w:hAnsi="Times New Roman" w:cs="Times New Roman"/>
          <w:sz w:val="24"/>
          <w:szCs w:val="24"/>
        </w:rPr>
        <w:t xml:space="preserve">       </w:t>
      </w:r>
      <w:r w:rsidR="00661D38" w:rsidRPr="007F4D35">
        <w:rPr>
          <w:rFonts w:ascii="Times New Roman" w:hAnsi="Times New Roman" w:cs="Times New Roman"/>
          <w:sz w:val="24"/>
          <w:szCs w:val="24"/>
        </w:rPr>
        <w:t xml:space="preserve"> </w:t>
      </w:r>
      <w:r w:rsidR="00EF11FB" w:rsidRPr="007F4D35">
        <w:rPr>
          <w:rFonts w:ascii="Times New Roman" w:hAnsi="Times New Roman" w:cs="Times New Roman"/>
          <w:sz w:val="24"/>
          <w:szCs w:val="24"/>
        </w:rPr>
        <w:t xml:space="preserve"> </w:t>
      </w:r>
      <w:r w:rsidR="005A76C0">
        <w:rPr>
          <w:rFonts w:ascii="Times New Roman" w:hAnsi="Times New Roman" w:cs="Times New Roman"/>
          <w:sz w:val="24"/>
          <w:szCs w:val="24"/>
        </w:rPr>
        <w:t xml:space="preserve"> </w:t>
      </w:r>
      <w:r w:rsidR="002C0E41" w:rsidRPr="007F4D35">
        <w:rPr>
          <w:rFonts w:ascii="Times New Roman" w:hAnsi="Times New Roman" w:cs="Times New Roman"/>
          <w:sz w:val="24"/>
          <w:szCs w:val="24"/>
        </w:rPr>
        <w:t xml:space="preserve">    </w:t>
      </w:r>
    </w:p>
    <w:p w:rsidR="005A76C0" w:rsidRDefault="002C0E41" w:rsidP="00383FA4">
      <w:pPr>
        <w:pStyle w:val="ListParagraph"/>
        <w:numPr>
          <w:ilvl w:val="0"/>
          <w:numId w:val="25"/>
        </w:numPr>
        <w:jc w:val="both"/>
        <w:rPr>
          <w:rFonts w:ascii="Times New Roman" w:hAnsi="Times New Roman" w:cs="Times New Roman"/>
          <w:sz w:val="24"/>
          <w:szCs w:val="24"/>
        </w:rPr>
      </w:pPr>
      <w:r w:rsidRPr="007F4D35">
        <w:rPr>
          <w:rFonts w:ascii="Times New Roman" w:hAnsi="Times New Roman" w:cs="Times New Roman"/>
          <w:sz w:val="24"/>
          <w:szCs w:val="24"/>
        </w:rPr>
        <w:t xml:space="preserve">Senior Administrative Officer of the Unit </w:t>
      </w:r>
      <w:r w:rsidR="003260E1" w:rsidRPr="007F4D35">
        <w:rPr>
          <w:rFonts w:ascii="Times New Roman" w:hAnsi="Times New Roman" w:cs="Times New Roman"/>
          <w:sz w:val="24"/>
          <w:szCs w:val="24"/>
        </w:rPr>
        <w:t xml:space="preserve">–as </w:t>
      </w:r>
      <w:r w:rsidRPr="007F4D35">
        <w:rPr>
          <w:rFonts w:ascii="Times New Roman" w:hAnsi="Times New Roman" w:cs="Times New Roman"/>
          <w:sz w:val="24"/>
          <w:szCs w:val="24"/>
        </w:rPr>
        <w:t xml:space="preserve"> Secre</w:t>
      </w:r>
      <w:r w:rsidR="003260E1" w:rsidRPr="007F4D35">
        <w:rPr>
          <w:rFonts w:ascii="Times New Roman" w:hAnsi="Times New Roman" w:cs="Times New Roman"/>
          <w:sz w:val="24"/>
          <w:szCs w:val="24"/>
        </w:rPr>
        <w:t>tory</w:t>
      </w:r>
      <w:r w:rsidR="005A76C0">
        <w:rPr>
          <w:rFonts w:ascii="Times New Roman" w:hAnsi="Times New Roman" w:cs="Times New Roman"/>
          <w:sz w:val="24"/>
          <w:szCs w:val="24"/>
        </w:rPr>
        <w:t xml:space="preserve">                       1</w:t>
      </w:r>
    </w:p>
    <w:p w:rsidR="00764FE7" w:rsidRPr="007F4D35" w:rsidRDefault="005A76C0" w:rsidP="005A76C0">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Total number of </w:t>
      </w:r>
      <w:r w:rsidR="00B67CA3">
        <w:rPr>
          <w:rFonts w:ascii="Times New Roman" w:hAnsi="Times New Roman" w:cs="Times New Roman"/>
          <w:sz w:val="24"/>
          <w:szCs w:val="24"/>
        </w:rPr>
        <w:t>committee</w:t>
      </w:r>
      <w:r w:rsidR="00EC3335" w:rsidRPr="007F4D35">
        <w:rPr>
          <w:rFonts w:ascii="Times New Roman" w:hAnsi="Times New Roman" w:cs="Times New Roman"/>
          <w:sz w:val="24"/>
          <w:szCs w:val="24"/>
        </w:rPr>
        <w:t xml:space="preserve"> </w:t>
      </w:r>
      <w:r w:rsidR="003260E1" w:rsidRPr="007F4D35">
        <w:rPr>
          <w:rFonts w:ascii="Times New Roman" w:hAnsi="Times New Roman" w:cs="Times New Roman"/>
          <w:sz w:val="24"/>
          <w:szCs w:val="24"/>
        </w:rPr>
        <w:t xml:space="preserve">                                                   </w:t>
      </w:r>
      <w:r w:rsidR="00330ED2" w:rsidRPr="007F4D35">
        <w:rPr>
          <w:rFonts w:ascii="Times New Roman" w:hAnsi="Times New Roman" w:cs="Times New Roman"/>
          <w:sz w:val="24"/>
          <w:szCs w:val="24"/>
        </w:rPr>
        <w:t xml:space="preserve">    </w:t>
      </w:r>
      <w:r w:rsidR="003260E1" w:rsidRPr="007F4D35">
        <w:rPr>
          <w:rFonts w:ascii="Times New Roman" w:hAnsi="Times New Roman" w:cs="Times New Roman"/>
          <w:sz w:val="24"/>
          <w:szCs w:val="24"/>
        </w:rPr>
        <w:t xml:space="preserve">   </w:t>
      </w:r>
      <w:r>
        <w:rPr>
          <w:rFonts w:ascii="Times New Roman" w:hAnsi="Times New Roman" w:cs="Times New Roman"/>
          <w:sz w:val="24"/>
          <w:szCs w:val="24"/>
        </w:rPr>
        <w:t>8</w:t>
      </w:r>
      <w:r w:rsidR="003260E1" w:rsidRPr="007F4D35">
        <w:rPr>
          <w:rFonts w:ascii="Times New Roman" w:hAnsi="Times New Roman" w:cs="Times New Roman"/>
          <w:sz w:val="24"/>
          <w:szCs w:val="24"/>
        </w:rPr>
        <w:t xml:space="preserve">  </w:t>
      </w:r>
      <w:r w:rsidR="00EF11FB" w:rsidRPr="007F4D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64FE7" w:rsidRPr="007F4D35" w:rsidRDefault="00EF5303" w:rsidP="009F1E27">
      <w:pPr>
        <w:pStyle w:val="Heading1"/>
        <w:rPr>
          <w:sz w:val="24"/>
          <w:szCs w:val="24"/>
        </w:rPr>
      </w:pPr>
      <w:bookmarkStart w:id="73" w:name="_Toc157246796"/>
      <w:bookmarkStart w:id="74" w:name="_Toc157401872"/>
      <w:r w:rsidRPr="007F4D35">
        <w:rPr>
          <w:sz w:val="24"/>
          <w:szCs w:val="24"/>
        </w:rPr>
        <w:t>11</w:t>
      </w:r>
      <w:r w:rsidR="00EB503E" w:rsidRPr="007F4D35">
        <w:rPr>
          <w:sz w:val="24"/>
          <w:szCs w:val="24"/>
        </w:rPr>
        <w:t>.2</w:t>
      </w:r>
      <w:r w:rsidR="00D92598" w:rsidRPr="007F4D35">
        <w:rPr>
          <w:sz w:val="24"/>
          <w:szCs w:val="24"/>
        </w:rPr>
        <w:t xml:space="preserve"> .</w:t>
      </w:r>
      <w:r w:rsidR="00764FE7" w:rsidRPr="007F4D35">
        <w:rPr>
          <w:sz w:val="24"/>
          <w:szCs w:val="24"/>
        </w:rPr>
        <w:t>T</w:t>
      </w:r>
      <w:r w:rsidR="00EB503E" w:rsidRPr="007F4D35">
        <w:rPr>
          <w:sz w:val="24"/>
          <w:szCs w:val="24"/>
        </w:rPr>
        <w:t>he terms of reference for the QA</w:t>
      </w:r>
      <w:r w:rsidR="00764FE7" w:rsidRPr="007F4D35">
        <w:rPr>
          <w:sz w:val="24"/>
          <w:szCs w:val="24"/>
        </w:rPr>
        <w:t>C shall be as follows:</w:t>
      </w:r>
      <w:bookmarkEnd w:id="73"/>
      <w:bookmarkEnd w:id="74"/>
    </w:p>
    <w:p w:rsidR="00660FB4" w:rsidRPr="007F4D35" w:rsidRDefault="00660FB4" w:rsidP="00660FB4">
      <w:pPr>
        <w:rPr>
          <w:sz w:val="24"/>
          <w:szCs w:val="24"/>
        </w:rPr>
      </w:pPr>
    </w:p>
    <w:p w:rsidR="00764FE7" w:rsidRPr="007F4D35" w:rsidRDefault="006B7504" w:rsidP="00383FA4">
      <w:pPr>
        <w:pStyle w:val="ListParagraph"/>
        <w:numPr>
          <w:ilvl w:val="0"/>
          <w:numId w:val="28"/>
        </w:numPr>
        <w:jc w:val="both"/>
        <w:rPr>
          <w:rFonts w:ascii="Times New Roman" w:hAnsi="Times New Roman" w:cs="Times New Roman"/>
          <w:sz w:val="24"/>
          <w:szCs w:val="24"/>
        </w:rPr>
      </w:pPr>
      <w:r w:rsidRPr="007F4D35">
        <w:rPr>
          <w:rFonts w:ascii="Times New Roman" w:hAnsi="Times New Roman" w:cs="Times New Roman"/>
          <w:sz w:val="24"/>
          <w:szCs w:val="24"/>
        </w:rPr>
        <w:t>To</w:t>
      </w:r>
      <w:r w:rsidR="00764FE7" w:rsidRPr="007F4D35">
        <w:rPr>
          <w:rFonts w:ascii="Times New Roman" w:hAnsi="Times New Roman" w:cs="Times New Roman"/>
          <w:sz w:val="24"/>
          <w:szCs w:val="24"/>
        </w:rPr>
        <w:t xml:space="preserve"> promote quality culture among staff in th</w:t>
      </w:r>
      <w:r w:rsidR="00EF5303" w:rsidRPr="007F4D35">
        <w:rPr>
          <w:rFonts w:ascii="Times New Roman" w:hAnsi="Times New Roman" w:cs="Times New Roman"/>
          <w:sz w:val="24"/>
          <w:szCs w:val="24"/>
        </w:rPr>
        <w:t>e provision of support services.</w:t>
      </w:r>
    </w:p>
    <w:p w:rsidR="00764FE7" w:rsidRPr="007F4D35" w:rsidRDefault="006B7504" w:rsidP="00383FA4">
      <w:pPr>
        <w:pStyle w:val="ListParagraph"/>
        <w:numPr>
          <w:ilvl w:val="0"/>
          <w:numId w:val="28"/>
        </w:numPr>
        <w:jc w:val="both"/>
        <w:rPr>
          <w:rFonts w:ascii="Times New Roman" w:hAnsi="Times New Roman" w:cs="Times New Roman"/>
          <w:sz w:val="24"/>
          <w:szCs w:val="24"/>
        </w:rPr>
      </w:pPr>
      <w:r w:rsidRPr="007F4D35">
        <w:rPr>
          <w:rFonts w:ascii="Times New Roman" w:hAnsi="Times New Roman" w:cs="Times New Roman"/>
          <w:sz w:val="24"/>
          <w:szCs w:val="24"/>
        </w:rPr>
        <w:t>To</w:t>
      </w:r>
      <w:r w:rsidR="00764FE7" w:rsidRPr="007F4D35">
        <w:rPr>
          <w:rFonts w:ascii="Times New Roman" w:hAnsi="Times New Roman" w:cs="Times New Roman"/>
          <w:sz w:val="24"/>
          <w:szCs w:val="24"/>
        </w:rPr>
        <w:t xml:space="preserve"> identify areas for improvemen</w:t>
      </w:r>
      <w:r w:rsidR="00EB503E" w:rsidRPr="007F4D35">
        <w:rPr>
          <w:rFonts w:ascii="Times New Roman" w:hAnsi="Times New Roman" w:cs="Times New Roman"/>
          <w:sz w:val="24"/>
          <w:szCs w:val="24"/>
        </w:rPr>
        <w:t xml:space="preserve">t of the quality of </w:t>
      </w:r>
      <w:r w:rsidR="00764FE7" w:rsidRPr="007F4D35">
        <w:rPr>
          <w:rFonts w:ascii="Times New Roman" w:hAnsi="Times New Roman" w:cs="Times New Roman"/>
          <w:sz w:val="24"/>
          <w:szCs w:val="24"/>
        </w:rPr>
        <w:t>services of</w:t>
      </w:r>
      <w:r w:rsidRPr="007F4D35">
        <w:rPr>
          <w:rFonts w:ascii="Times New Roman" w:hAnsi="Times New Roman" w:cs="Times New Roman"/>
          <w:sz w:val="24"/>
          <w:szCs w:val="24"/>
        </w:rPr>
        <w:t xml:space="preserve">fered by the </w:t>
      </w:r>
      <w:r w:rsidR="00EF5303" w:rsidRPr="007F4D35">
        <w:rPr>
          <w:rFonts w:ascii="Times New Roman" w:hAnsi="Times New Roman" w:cs="Times New Roman"/>
          <w:sz w:val="24"/>
          <w:szCs w:val="24"/>
        </w:rPr>
        <w:t>department or unit.</w:t>
      </w:r>
    </w:p>
    <w:p w:rsidR="00C4598A" w:rsidRPr="007F4D35" w:rsidRDefault="006B7504" w:rsidP="00383FA4">
      <w:pPr>
        <w:pStyle w:val="ListParagraph"/>
        <w:numPr>
          <w:ilvl w:val="0"/>
          <w:numId w:val="28"/>
        </w:numPr>
        <w:jc w:val="both"/>
        <w:rPr>
          <w:rFonts w:ascii="Times New Roman" w:hAnsi="Times New Roman" w:cs="Times New Roman"/>
          <w:sz w:val="24"/>
          <w:szCs w:val="24"/>
        </w:rPr>
      </w:pPr>
      <w:r w:rsidRPr="007F4D35">
        <w:rPr>
          <w:rFonts w:ascii="Times New Roman" w:hAnsi="Times New Roman" w:cs="Times New Roman"/>
          <w:sz w:val="24"/>
          <w:szCs w:val="24"/>
        </w:rPr>
        <w:t>To</w:t>
      </w:r>
      <w:r w:rsidR="00764FE7" w:rsidRPr="007F4D35">
        <w:rPr>
          <w:rFonts w:ascii="Times New Roman" w:hAnsi="Times New Roman" w:cs="Times New Roman"/>
          <w:sz w:val="24"/>
          <w:szCs w:val="24"/>
        </w:rPr>
        <w:t xml:space="preserve"> </w:t>
      </w:r>
      <w:r w:rsidR="00EF5303" w:rsidRPr="007F4D35">
        <w:rPr>
          <w:rFonts w:ascii="Times New Roman" w:hAnsi="Times New Roman" w:cs="Times New Roman"/>
          <w:sz w:val="24"/>
          <w:szCs w:val="24"/>
        </w:rPr>
        <w:t>assist IQAD work with</w:t>
      </w:r>
      <w:r w:rsidR="00A44822" w:rsidRPr="007F4D35">
        <w:rPr>
          <w:rFonts w:ascii="Times New Roman" w:hAnsi="Times New Roman" w:cs="Times New Roman"/>
          <w:sz w:val="24"/>
          <w:szCs w:val="24"/>
        </w:rPr>
        <w:t xml:space="preserve"> profession </w:t>
      </w:r>
      <w:r w:rsidR="00EF5303" w:rsidRPr="007F4D35">
        <w:rPr>
          <w:rFonts w:ascii="Times New Roman" w:hAnsi="Times New Roman" w:cs="Times New Roman"/>
          <w:sz w:val="24"/>
          <w:szCs w:val="24"/>
        </w:rPr>
        <w:t xml:space="preserve">or technics </w:t>
      </w:r>
      <w:r w:rsidR="00A44822" w:rsidRPr="007F4D35">
        <w:rPr>
          <w:rFonts w:ascii="Times New Roman" w:hAnsi="Times New Roman" w:cs="Times New Roman"/>
          <w:sz w:val="24"/>
          <w:szCs w:val="24"/>
        </w:rPr>
        <w:t xml:space="preserve">when needed in </w:t>
      </w:r>
      <w:r w:rsidR="00EF5303" w:rsidRPr="007F4D35">
        <w:rPr>
          <w:rFonts w:ascii="Times New Roman" w:hAnsi="Times New Roman" w:cs="Times New Roman"/>
          <w:sz w:val="24"/>
          <w:szCs w:val="24"/>
        </w:rPr>
        <w:t xml:space="preserve">assessing </w:t>
      </w:r>
      <w:r w:rsidR="009F1E27" w:rsidRPr="007F4D35">
        <w:rPr>
          <w:rFonts w:ascii="Times New Roman" w:hAnsi="Times New Roman" w:cs="Times New Roman"/>
          <w:sz w:val="24"/>
          <w:szCs w:val="24"/>
        </w:rPr>
        <w:t>and improving</w:t>
      </w:r>
      <w:r w:rsidR="00EF5303" w:rsidRPr="007F4D35">
        <w:rPr>
          <w:rFonts w:ascii="Times New Roman" w:hAnsi="Times New Roman" w:cs="Times New Roman"/>
          <w:sz w:val="24"/>
          <w:szCs w:val="24"/>
        </w:rPr>
        <w:t xml:space="preserve"> quality of </w:t>
      </w:r>
      <w:r w:rsidR="00A44822" w:rsidRPr="007F4D35">
        <w:rPr>
          <w:rFonts w:ascii="Times New Roman" w:hAnsi="Times New Roman" w:cs="Times New Roman"/>
          <w:sz w:val="24"/>
          <w:szCs w:val="24"/>
        </w:rPr>
        <w:t>services</w:t>
      </w:r>
      <w:r w:rsidR="00EF5303" w:rsidRPr="007F4D35">
        <w:rPr>
          <w:rFonts w:ascii="Times New Roman" w:hAnsi="Times New Roman" w:cs="Times New Roman"/>
          <w:sz w:val="24"/>
          <w:szCs w:val="24"/>
        </w:rPr>
        <w:t xml:space="preserve"> provision.</w:t>
      </w:r>
    </w:p>
    <w:p w:rsidR="008F1A27" w:rsidRPr="007F4D35" w:rsidRDefault="008F1A27" w:rsidP="00383FA4">
      <w:pPr>
        <w:pStyle w:val="ListParagraph"/>
        <w:numPr>
          <w:ilvl w:val="0"/>
          <w:numId w:val="28"/>
        </w:numPr>
        <w:jc w:val="both"/>
        <w:rPr>
          <w:rFonts w:ascii="Times New Roman" w:hAnsi="Times New Roman" w:cs="Times New Roman"/>
          <w:sz w:val="24"/>
          <w:szCs w:val="24"/>
        </w:rPr>
      </w:pPr>
      <w:r w:rsidRPr="007F4D35">
        <w:rPr>
          <w:rFonts w:ascii="Times New Roman" w:hAnsi="Times New Roman" w:cs="Times New Roman"/>
          <w:sz w:val="24"/>
          <w:szCs w:val="24"/>
        </w:rPr>
        <w:t>To implement and monitor quality assurance in th</w:t>
      </w:r>
      <w:r w:rsidR="008C2C91" w:rsidRPr="007F4D35">
        <w:rPr>
          <w:rFonts w:ascii="Times New Roman" w:hAnsi="Times New Roman" w:cs="Times New Roman"/>
          <w:sz w:val="24"/>
          <w:szCs w:val="24"/>
        </w:rPr>
        <w:t>e provision of support services.</w:t>
      </w:r>
    </w:p>
    <w:p w:rsidR="00CE00AA" w:rsidRPr="00035E01" w:rsidRDefault="008F1A27" w:rsidP="00666846">
      <w:pPr>
        <w:pStyle w:val="ListParagraph"/>
        <w:numPr>
          <w:ilvl w:val="0"/>
          <w:numId w:val="28"/>
        </w:numPr>
        <w:jc w:val="both"/>
        <w:rPr>
          <w:rStyle w:val="markedcontent"/>
          <w:rFonts w:ascii="Times New Roman" w:hAnsi="Times New Roman" w:cs="Times New Roman"/>
          <w:sz w:val="24"/>
          <w:szCs w:val="24"/>
        </w:rPr>
      </w:pPr>
      <w:r w:rsidRPr="007F4D35">
        <w:rPr>
          <w:rFonts w:ascii="Times New Roman" w:hAnsi="Times New Roman" w:cs="Times New Roman"/>
          <w:sz w:val="24"/>
          <w:szCs w:val="24"/>
        </w:rPr>
        <w:t>T</w:t>
      </w:r>
      <w:r w:rsidR="00607DCC" w:rsidRPr="007F4D35">
        <w:rPr>
          <w:rFonts w:ascii="Times New Roman" w:hAnsi="Times New Roman" w:cs="Times New Roman"/>
          <w:sz w:val="24"/>
          <w:szCs w:val="24"/>
        </w:rPr>
        <w:t>o provide specific recommendations</w:t>
      </w:r>
      <w:r w:rsidR="00551927" w:rsidRPr="007F4D35">
        <w:rPr>
          <w:rFonts w:ascii="Times New Roman" w:hAnsi="Times New Roman" w:cs="Times New Roman"/>
          <w:sz w:val="24"/>
          <w:szCs w:val="24"/>
        </w:rPr>
        <w:t xml:space="preserve"> to the IQAD </w:t>
      </w:r>
      <w:r w:rsidR="00607DCC" w:rsidRPr="007F4D35">
        <w:rPr>
          <w:rFonts w:ascii="Times New Roman" w:hAnsi="Times New Roman" w:cs="Times New Roman"/>
          <w:sz w:val="24"/>
          <w:szCs w:val="24"/>
        </w:rPr>
        <w:t xml:space="preserve">standing on assessment made by the </w:t>
      </w:r>
      <w:r w:rsidR="00551927" w:rsidRPr="007F4D35">
        <w:rPr>
          <w:rFonts w:ascii="Times New Roman" w:hAnsi="Times New Roman" w:cs="Times New Roman"/>
          <w:sz w:val="24"/>
          <w:szCs w:val="24"/>
        </w:rPr>
        <w:t>committee to</w:t>
      </w:r>
      <w:r w:rsidR="00607DCC" w:rsidRPr="007F4D35">
        <w:rPr>
          <w:rFonts w:ascii="Times New Roman" w:hAnsi="Times New Roman" w:cs="Times New Roman"/>
          <w:sz w:val="24"/>
          <w:szCs w:val="24"/>
        </w:rPr>
        <w:t xml:space="preserve"> </w:t>
      </w:r>
      <w:r w:rsidR="00551927" w:rsidRPr="007F4D35">
        <w:rPr>
          <w:rFonts w:ascii="Times New Roman" w:hAnsi="Times New Roman" w:cs="Times New Roman"/>
          <w:sz w:val="24"/>
          <w:szCs w:val="24"/>
        </w:rPr>
        <w:t>improve service</w:t>
      </w:r>
      <w:r w:rsidR="00607DCC" w:rsidRPr="007F4D35">
        <w:rPr>
          <w:rFonts w:ascii="Times New Roman" w:hAnsi="Times New Roman" w:cs="Times New Roman"/>
          <w:sz w:val="24"/>
          <w:szCs w:val="24"/>
        </w:rPr>
        <w:t xml:space="preserve"> </w:t>
      </w:r>
      <w:r w:rsidR="00551927" w:rsidRPr="007F4D35">
        <w:rPr>
          <w:rFonts w:ascii="Times New Roman" w:hAnsi="Times New Roman" w:cs="Times New Roman"/>
          <w:sz w:val="24"/>
          <w:szCs w:val="24"/>
        </w:rPr>
        <w:t>quality.</w:t>
      </w:r>
    </w:p>
    <w:p w:rsidR="00CE00AA" w:rsidRDefault="00CE00AA" w:rsidP="00035E01">
      <w:pPr>
        <w:pStyle w:val="Heading1"/>
        <w:rPr>
          <w:rStyle w:val="markedcontent"/>
        </w:rPr>
      </w:pPr>
      <w:bookmarkStart w:id="75" w:name="_Toc157401873"/>
      <w:r w:rsidRPr="00CE00AA">
        <w:rPr>
          <w:rStyle w:val="markedcontent"/>
        </w:rPr>
        <w:t>12. Quality audit</w:t>
      </w:r>
      <w:r w:rsidR="00035E01">
        <w:rPr>
          <w:rStyle w:val="markedcontent"/>
        </w:rPr>
        <w:t>.</w:t>
      </w:r>
      <w:bookmarkEnd w:id="75"/>
    </w:p>
    <w:p w:rsidR="00035E01" w:rsidRPr="00035E01" w:rsidRDefault="00035E01" w:rsidP="00035E01"/>
    <w:p w:rsidR="00AF6270" w:rsidRDefault="00CE00AA" w:rsidP="00AF6270">
      <w:pPr>
        <w:rPr>
          <w:rStyle w:val="markedcontent"/>
          <w:rFonts w:ascii="Times New Roman" w:hAnsi="Times New Roman" w:cs="Times New Roman"/>
        </w:rPr>
      </w:pPr>
      <w:r>
        <w:rPr>
          <w:rStyle w:val="markedcontent"/>
          <w:rFonts w:ascii="Times New Roman" w:hAnsi="Times New Roman" w:cs="Times New Roman"/>
        </w:rPr>
        <w:t>Q</w:t>
      </w:r>
      <w:r w:rsidR="00464327" w:rsidRPr="00CE00AA">
        <w:rPr>
          <w:rStyle w:val="markedcontent"/>
          <w:rFonts w:ascii="Times New Roman" w:hAnsi="Times New Roman" w:cs="Times New Roman"/>
        </w:rPr>
        <w:t>uality audit has been widely implemented internationally and</w:t>
      </w:r>
      <w:r>
        <w:rPr>
          <w:rStyle w:val="markedcontent"/>
          <w:rFonts w:ascii="Times New Roman" w:hAnsi="Times New Roman" w:cs="Times New Roman"/>
        </w:rPr>
        <w:t xml:space="preserve"> </w:t>
      </w:r>
      <w:r w:rsidR="00464327" w:rsidRPr="00CE00AA">
        <w:rPr>
          <w:rStyle w:val="markedcontent"/>
          <w:rFonts w:ascii="Times New Roman" w:hAnsi="Times New Roman" w:cs="Times New Roman"/>
        </w:rPr>
        <w:t>is considered an effective</w:t>
      </w:r>
      <w:r w:rsidR="00464327" w:rsidRPr="00CE00AA">
        <w:rPr>
          <w:rFonts w:ascii="Times New Roman" w:hAnsi="Times New Roman" w:cs="Times New Roman"/>
        </w:rPr>
        <w:br/>
      </w:r>
      <w:r w:rsidR="00464327" w:rsidRPr="00CE00AA">
        <w:rPr>
          <w:rStyle w:val="markedcontent"/>
          <w:rFonts w:ascii="Times New Roman" w:hAnsi="Times New Roman" w:cs="Times New Roman"/>
        </w:rPr>
        <w:t>instrument which balances both accountability and improvement. A quality audit uses a self-</w:t>
      </w:r>
      <w:r w:rsidR="00464327" w:rsidRPr="00CE00AA">
        <w:rPr>
          <w:rFonts w:ascii="Times New Roman" w:hAnsi="Times New Roman" w:cs="Times New Roman"/>
        </w:rPr>
        <w:br/>
      </w:r>
      <w:r w:rsidR="00464327" w:rsidRPr="00CE00AA">
        <w:rPr>
          <w:rStyle w:val="markedcontent"/>
          <w:rFonts w:ascii="Times New Roman" w:hAnsi="Times New Roman" w:cs="Times New Roman"/>
        </w:rPr>
        <w:t>evaluative methodology which promotes institutional capacity for self-regulation, hence</w:t>
      </w:r>
      <w:r w:rsidR="00464327" w:rsidRPr="00CE00AA">
        <w:rPr>
          <w:rFonts w:ascii="Times New Roman" w:hAnsi="Times New Roman" w:cs="Times New Roman"/>
        </w:rPr>
        <w:br/>
      </w:r>
      <w:r>
        <w:rPr>
          <w:rStyle w:val="markedcontent"/>
          <w:rFonts w:ascii="Times New Roman" w:hAnsi="Times New Roman" w:cs="Times New Roman"/>
        </w:rPr>
        <w:t xml:space="preserve">enabling the University </w:t>
      </w:r>
      <w:r w:rsidR="00464327" w:rsidRPr="00CE00AA">
        <w:rPr>
          <w:rStyle w:val="markedcontent"/>
          <w:rFonts w:ascii="Times New Roman" w:hAnsi="Times New Roman" w:cs="Times New Roman"/>
        </w:rPr>
        <w:t>to develop and consolidate their internal quality assurance structures and</w:t>
      </w:r>
      <w:r w:rsidR="00464327" w:rsidRPr="00CE00AA">
        <w:rPr>
          <w:rFonts w:ascii="Times New Roman" w:hAnsi="Times New Roman" w:cs="Times New Roman"/>
        </w:rPr>
        <w:br/>
      </w:r>
      <w:r w:rsidR="00464327" w:rsidRPr="00CE00AA">
        <w:rPr>
          <w:rStyle w:val="markedcontent"/>
          <w:rFonts w:ascii="Times New Roman" w:hAnsi="Times New Roman" w:cs="Times New Roman"/>
        </w:rPr>
        <w:t>processes. Flexibility and adaptability are two prominent features of this method which enable</w:t>
      </w:r>
      <w:r w:rsidR="00464327" w:rsidRPr="00CE00AA">
        <w:rPr>
          <w:rFonts w:ascii="Times New Roman" w:hAnsi="Times New Roman" w:cs="Times New Roman"/>
        </w:rPr>
        <w:br/>
      </w:r>
      <w:r w:rsidR="00464327" w:rsidRPr="00CE00AA">
        <w:rPr>
          <w:rStyle w:val="markedcontent"/>
          <w:rFonts w:ascii="Times New Roman" w:hAnsi="Times New Roman" w:cs="Times New Roman"/>
        </w:rPr>
        <w:t xml:space="preserve">its use in diverse institutional settings and </w:t>
      </w:r>
      <w:r w:rsidR="00AF6270" w:rsidRPr="00CE00AA">
        <w:rPr>
          <w:rStyle w:val="markedcontent"/>
          <w:rFonts w:ascii="Times New Roman" w:hAnsi="Times New Roman" w:cs="Times New Roman"/>
        </w:rPr>
        <w:t>contexts</w:t>
      </w:r>
      <w:r w:rsidR="00AF6270">
        <w:rPr>
          <w:rStyle w:val="markedcontent"/>
          <w:rFonts w:ascii="Times New Roman" w:hAnsi="Times New Roman" w:cs="Times New Roman"/>
        </w:rPr>
        <w:t>. Quality audit is of two type; internal quality audit and External quality Audit.</w:t>
      </w:r>
      <w:r>
        <w:rPr>
          <w:rStyle w:val="markedcontent"/>
          <w:rFonts w:ascii="Times New Roman" w:hAnsi="Times New Roman" w:cs="Times New Roman"/>
        </w:rPr>
        <w:t xml:space="preserve"> </w:t>
      </w:r>
    </w:p>
    <w:p w:rsidR="00AF6270" w:rsidRDefault="00AF6270" w:rsidP="00D33F47">
      <w:pPr>
        <w:pStyle w:val="Heading1"/>
        <w:rPr>
          <w:rFonts w:eastAsia="Times New Roman"/>
        </w:rPr>
      </w:pPr>
      <w:bookmarkStart w:id="76" w:name="_Toc157401874"/>
      <w:r>
        <w:rPr>
          <w:rFonts w:eastAsia="Times New Roman"/>
        </w:rPr>
        <w:t>12.1</w:t>
      </w:r>
      <w:r w:rsidRPr="00AF6270">
        <w:rPr>
          <w:rFonts w:eastAsia="Times New Roman"/>
        </w:rPr>
        <w:t xml:space="preserve"> The internal audit</w:t>
      </w:r>
      <w:r>
        <w:rPr>
          <w:rFonts w:eastAsia="Times New Roman"/>
        </w:rPr>
        <w:t>;</w:t>
      </w:r>
      <w:bookmarkEnd w:id="76"/>
      <w:r w:rsidRPr="00AF6270">
        <w:rPr>
          <w:rFonts w:eastAsia="Times New Roman"/>
        </w:rPr>
        <w:t xml:space="preserve"> </w:t>
      </w:r>
    </w:p>
    <w:p w:rsidR="00EF413B" w:rsidRDefault="00AF6270" w:rsidP="00AF6270">
      <w:pPr>
        <w:rPr>
          <w:rFonts w:ascii="Times New Roman" w:eastAsia="Times New Roman" w:hAnsi="Times New Roman" w:cs="Times New Roman"/>
          <w:sz w:val="24"/>
          <w:szCs w:val="24"/>
        </w:rPr>
      </w:pPr>
      <w:r w:rsidRPr="00AF6270">
        <w:rPr>
          <w:rFonts w:ascii="Times New Roman" w:eastAsia="Times New Roman" w:hAnsi="Times New Roman" w:cs="Times New Roman"/>
          <w:sz w:val="24"/>
          <w:szCs w:val="24"/>
        </w:rPr>
        <w:t>A procedure to evaluate the desc</w:t>
      </w:r>
      <w:r>
        <w:rPr>
          <w:rFonts w:ascii="Times New Roman" w:eastAsia="Times New Roman" w:hAnsi="Times New Roman" w:cs="Times New Roman"/>
          <w:sz w:val="24"/>
          <w:szCs w:val="24"/>
        </w:rPr>
        <w:t xml:space="preserve">ribed internal processes of the </w:t>
      </w:r>
      <w:r w:rsidRPr="00AF6270">
        <w:rPr>
          <w:rFonts w:ascii="Times New Roman" w:eastAsia="Times New Roman" w:hAnsi="Times New Roman" w:cs="Times New Roman"/>
          <w:sz w:val="24"/>
          <w:szCs w:val="24"/>
        </w:rPr>
        <w:t>institution according to the annual action plan based on</w:t>
      </w:r>
      <w:r>
        <w:rPr>
          <w:rFonts w:ascii="Times New Roman" w:eastAsia="Times New Roman" w:hAnsi="Times New Roman" w:cs="Times New Roman"/>
          <w:sz w:val="24"/>
          <w:szCs w:val="24"/>
        </w:rPr>
        <w:t xml:space="preserve"> the general two- to three-year plan.  </w:t>
      </w:r>
      <w:r w:rsidRPr="00AF627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cross-functional audit group is </w:t>
      </w:r>
      <w:r w:rsidRPr="00AF6270">
        <w:rPr>
          <w:rFonts w:ascii="Times New Roman" w:eastAsia="Times New Roman" w:hAnsi="Times New Roman" w:cs="Times New Roman"/>
          <w:sz w:val="24"/>
          <w:szCs w:val="24"/>
        </w:rPr>
        <w:t xml:space="preserve">essential for </w:t>
      </w:r>
      <w:r>
        <w:rPr>
          <w:rFonts w:ascii="Times New Roman" w:eastAsia="Times New Roman" w:hAnsi="Times New Roman" w:cs="Times New Roman"/>
          <w:sz w:val="24"/>
          <w:szCs w:val="24"/>
        </w:rPr>
        <w:t xml:space="preserve">performance-based internal </w:t>
      </w:r>
      <w:r w:rsidRPr="00AF6270">
        <w:rPr>
          <w:rFonts w:ascii="Times New Roman" w:eastAsia="Times New Roman" w:hAnsi="Times New Roman" w:cs="Times New Roman"/>
          <w:sz w:val="24"/>
          <w:szCs w:val="24"/>
        </w:rPr>
        <w:t>quality audits. It is a team of dedicated people with different functional expertise</w:t>
      </w:r>
      <w:r>
        <w:rPr>
          <w:rFonts w:ascii="Times New Roman" w:eastAsia="Times New Roman" w:hAnsi="Times New Roman" w:cs="Times New Roman"/>
          <w:sz w:val="24"/>
          <w:szCs w:val="24"/>
        </w:rPr>
        <w:t xml:space="preserve"> </w:t>
      </w:r>
      <w:r w:rsidRPr="00AF6270">
        <w:rPr>
          <w:rFonts w:ascii="Times New Roman" w:eastAsia="Times New Roman" w:hAnsi="Times New Roman" w:cs="Times New Roman"/>
          <w:sz w:val="24"/>
          <w:szCs w:val="24"/>
        </w:rPr>
        <w:t>working towards a common goal. The success of the cross-</w:t>
      </w:r>
      <w:r>
        <w:rPr>
          <w:rFonts w:ascii="Times New Roman" w:eastAsia="Times New Roman" w:hAnsi="Times New Roman" w:cs="Times New Roman"/>
          <w:sz w:val="24"/>
          <w:szCs w:val="24"/>
        </w:rPr>
        <w:t xml:space="preserve">functional audit groups </w:t>
      </w:r>
      <w:r w:rsidRPr="00AF6270">
        <w:rPr>
          <w:rFonts w:ascii="Times New Roman" w:eastAsia="Times New Roman" w:hAnsi="Times New Roman" w:cs="Times New Roman"/>
          <w:sz w:val="24"/>
          <w:szCs w:val="24"/>
        </w:rPr>
        <w:t>depends upon the support of top-management and the competence of</w:t>
      </w:r>
      <w:r w:rsidR="00EF413B">
        <w:rPr>
          <w:rFonts w:ascii="Times New Roman" w:eastAsia="Times New Roman" w:hAnsi="Times New Roman" w:cs="Times New Roman"/>
          <w:sz w:val="24"/>
          <w:szCs w:val="24"/>
        </w:rPr>
        <w:t xml:space="preserve"> the team</w:t>
      </w:r>
      <w:r>
        <w:rPr>
          <w:rFonts w:ascii="Times New Roman" w:eastAsia="Times New Roman" w:hAnsi="Times New Roman" w:cs="Times New Roman"/>
          <w:sz w:val="24"/>
          <w:szCs w:val="24"/>
        </w:rPr>
        <w:t xml:space="preserve"> how to </w:t>
      </w:r>
      <w:r w:rsidRPr="00AF6270">
        <w:rPr>
          <w:rFonts w:ascii="Times New Roman" w:eastAsia="Times New Roman" w:hAnsi="Times New Roman" w:cs="Times New Roman"/>
          <w:sz w:val="24"/>
          <w:szCs w:val="24"/>
        </w:rPr>
        <w:t>audit against the pro</w:t>
      </w:r>
      <w:r w:rsidR="00EF413B">
        <w:rPr>
          <w:rFonts w:ascii="Times New Roman" w:eastAsia="Times New Roman" w:hAnsi="Times New Roman" w:cs="Times New Roman"/>
          <w:sz w:val="24"/>
          <w:szCs w:val="24"/>
        </w:rPr>
        <w:t xml:space="preserve">cess descriptions and </w:t>
      </w:r>
      <w:r w:rsidRPr="00AF6270">
        <w:rPr>
          <w:rFonts w:ascii="Times New Roman" w:eastAsia="Times New Roman" w:hAnsi="Times New Roman" w:cs="Times New Roman"/>
          <w:sz w:val="24"/>
          <w:szCs w:val="24"/>
        </w:rPr>
        <w:t>internal audits contribute</w:t>
      </w:r>
      <w:r w:rsidR="00EF413B">
        <w:rPr>
          <w:rFonts w:ascii="Times New Roman" w:eastAsia="Times New Roman" w:hAnsi="Times New Roman" w:cs="Times New Roman"/>
          <w:sz w:val="24"/>
          <w:szCs w:val="24"/>
        </w:rPr>
        <w:t xml:space="preserve"> to the achievement towards the university’s goals.</w:t>
      </w:r>
      <w:r w:rsidRPr="00AF6270">
        <w:rPr>
          <w:rFonts w:ascii="Times New Roman" w:eastAsia="Times New Roman" w:hAnsi="Times New Roman" w:cs="Times New Roman"/>
          <w:sz w:val="24"/>
          <w:szCs w:val="24"/>
        </w:rPr>
        <w:br/>
      </w:r>
    </w:p>
    <w:p w:rsidR="00501578" w:rsidRDefault="00EF413B" w:rsidP="00501578">
      <w:pPr>
        <w:pStyle w:val="ListParagraph"/>
        <w:numPr>
          <w:ilvl w:val="0"/>
          <w:numId w:val="50"/>
        </w:numPr>
        <w:rPr>
          <w:rFonts w:ascii="Times New Roman" w:eastAsia="Times New Roman" w:hAnsi="Times New Roman" w:cs="Times New Roman"/>
          <w:sz w:val="24"/>
          <w:szCs w:val="24"/>
        </w:rPr>
      </w:pPr>
      <w:r w:rsidRPr="00501578">
        <w:rPr>
          <w:rFonts w:ascii="Times New Roman" w:eastAsia="Times New Roman" w:hAnsi="Times New Roman" w:cs="Times New Roman"/>
          <w:sz w:val="24"/>
          <w:szCs w:val="24"/>
        </w:rPr>
        <w:lastRenderedPageBreak/>
        <w:t>Internal</w:t>
      </w:r>
      <w:r w:rsidR="00AF6270" w:rsidRPr="00501578">
        <w:rPr>
          <w:rFonts w:ascii="Times New Roman" w:eastAsia="Times New Roman" w:hAnsi="Times New Roman" w:cs="Times New Roman"/>
          <w:sz w:val="24"/>
          <w:szCs w:val="24"/>
        </w:rPr>
        <w:t xml:space="preserve"> audits ha</w:t>
      </w:r>
      <w:r w:rsidRPr="00501578">
        <w:rPr>
          <w:rFonts w:ascii="Times New Roman" w:eastAsia="Times New Roman" w:hAnsi="Times New Roman" w:cs="Times New Roman"/>
          <w:sz w:val="24"/>
          <w:szCs w:val="24"/>
        </w:rPr>
        <w:t xml:space="preserve">ve positive effects on system </w:t>
      </w:r>
      <w:r w:rsidR="00AF6270" w:rsidRPr="00501578">
        <w:rPr>
          <w:rFonts w:ascii="Times New Roman" w:eastAsia="Times New Roman" w:hAnsi="Times New Roman" w:cs="Times New Roman"/>
          <w:sz w:val="24"/>
          <w:szCs w:val="24"/>
        </w:rPr>
        <w:t>performance.</w:t>
      </w:r>
      <w:r w:rsidR="00AF6270" w:rsidRPr="00501578">
        <w:rPr>
          <w:rFonts w:ascii="Times New Roman" w:eastAsia="Times New Roman" w:hAnsi="Times New Roman" w:cs="Times New Roman"/>
          <w:sz w:val="24"/>
          <w:szCs w:val="24"/>
        </w:rPr>
        <w:br/>
      </w:r>
    </w:p>
    <w:p w:rsidR="00EF413B" w:rsidRPr="00501578" w:rsidRDefault="00AF6270" w:rsidP="00501578">
      <w:pPr>
        <w:pStyle w:val="ListParagraph"/>
        <w:numPr>
          <w:ilvl w:val="0"/>
          <w:numId w:val="50"/>
        </w:numPr>
        <w:rPr>
          <w:rFonts w:ascii="Times New Roman" w:eastAsia="Times New Roman" w:hAnsi="Times New Roman" w:cs="Times New Roman"/>
          <w:sz w:val="24"/>
          <w:szCs w:val="24"/>
        </w:rPr>
      </w:pPr>
      <w:r w:rsidRPr="00501578">
        <w:rPr>
          <w:rFonts w:ascii="Times New Roman" w:eastAsia="Times New Roman" w:hAnsi="Times New Roman" w:cs="Times New Roman"/>
          <w:sz w:val="24"/>
          <w:szCs w:val="24"/>
        </w:rPr>
        <w:t>The internal audit can suggest ways to improve the processes to increase efficiency.</w:t>
      </w:r>
      <w:r w:rsidRPr="00501578">
        <w:rPr>
          <w:rFonts w:ascii="Times New Roman" w:eastAsia="Times New Roman" w:hAnsi="Times New Roman" w:cs="Times New Roman"/>
          <w:sz w:val="24"/>
          <w:szCs w:val="24"/>
        </w:rPr>
        <w:br/>
      </w:r>
    </w:p>
    <w:p w:rsidR="00EF413B" w:rsidRDefault="00AF6270" w:rsidP="00EF413B">
      <w:pPr>
        <w:pStyle w:val="ListParagraph"/>
        <w:numPr>
          <w:ilvl w:val="0"/>
          <w:numId w:val="49"/>
        </w:numPr>
        <w:rPr>
          <w:rFonts w:ascii="Times New Roman" w:eastAsia="Times New Roman" w:hAnsi="Times New Roman" w:cs="Times New Roman"/>
          <w:sz w:val="24"/>
          <w:szCs w:val="24"/>
        </w:rPr>
      </w:pPr>
      <w:r w:rsidRPr="00EF413B">
        <w:rPr>
          <w:rFonts w:ascii="Times New Roman" w:eastAsia="Times New Roman" w:hAnsi="Times New Roman" w:cs="Times New Roman"/>
          <w:sz w:val="24"/>
          <w:szCs w:val="24"/>
        </w:rPr>
        <w:t>It is necessary to evaluate how critical operations function to achieve the objectives</w:t>
      </w:r>
      <w:r w:rsidRPr="00EF413B">
        <w:rPr>
          <w:rFonts w:ascii="Times New Roman" w:eastAsia="Times New Roman" w:hAnsi="Times New Roman" w:cs="Times New Roman"/>
          <w:sz w:val="24"/>
          <w:szCs w:val="24"/>
        </w:rPr>
        <w:br/>
        <w:t>and meet the customer needs.</w:t>
      </w:r>
    </w:p>
    <w:p w:rsidR="00263E00" w:rsidRPr="00263E00" w:rsidRDefault="00B10B06" w:rsidP="00263E00">
      <w:pPr>
        <w:pStyle w:val="ListParagraph"/>
        <w:numPr>
          <w:ilvl w:val="0"/>
          <w:numId w:val="49"/>
        </w:numPr>
        <w:jc w:val="both"/>
        <w:rPr>
          <w:rFonts w:ascii="Times New Roman" w:hAnsi="Times New Roman" w:cs="Times New Roman"/>
        </w:rPr>
      </w:pPr>
      <w:r>
        <w:rPr>
          <w:rFonts w:ascii="Times New Roman" w:eastAsia="Times New Roman" w:hAnsi="Times New Roman" w:cs="Times New Roman"/>
          <w:sz w:val="24"/>
          <w:szCs w:val="24"/>
        </w:rPr>
        <w:t xml:space="preserve"> Auditing</w:t>
      </w:r>
      <w:r w:rsidR="00263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w:t>
      </w:r>
      <w:r w:rsidR="00263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identifies</w:t>
      </w:r>
      <w:r w:rsidR="00263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263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procedures</w:t>
      </w:r>
      <w:r w:rsidR="00263E00">
        <w:rPr>
          <w:rFonts w:ascii="Times New Roman" w:eastAsia="Times New Roman" w:hAnsi="Times New Roman" w:cs="Times New Roman"/>
          <w:sz w:val="24"/>
          <w:szCs w:val="24"/>
        </w:rPr>
        <w:t xml:space="preserve"> that do not </w:t>
      </w:r>
      <w:r w:rsidR="00AF6270" w:rsidRPr="00EF413B">
        <w:rPr>
          <w:rFonts w:ascii="Times New Roman" w:eastAsia="Times New Roman" w:hAnsi="Times New Roman" w:cs="Times New Roman"/>
          <w:sz w:val="24"/>
          <w:szCs w:val="24"/>
        </w:rPr>
        <w:t>work as planne</w:t>
      </w:r>
      <w:r w:rsidR="00263E00">
        <w:rPr>
          <w:rFonts w:ascii="Times New Roman" w:eastAsia="Times New Roman" w:hAnsi="Times New Roman" w:cs="Times New Roman"/>
          <w:sz w:val="24"/>
          <w:szCs w:val="24"/>
        </w:rPr>
        <w:t xml:space="preserve">d and documented in the process </w:t>
      </w:r>
      <w:r w:rsidR="00AF6270" w:rsidRPr="00EF413B">
        <w:rPr>
          <w:rFonts w:ascii="Times New Roman" w:eastAsia="Times New Roman" w:hAnsi="Times New Roman" w:cs="Times New Roman"/>
          <w:sz w:val="24"/>
          <w:szCs w:val="24"/>
        </w:rPr>
        <w:t>des</w:t>
      </w:r>
      <w:r w:rsidR="00263E00">
        <w:rPr>
          <w:rFonts w:ascii="Times New Roman" w:eastAsia="Times New Roman" w:hAnsi="Times New Roman" w:cs="Times New Roman"/>
          <w:sz w:val="24"/>
          <w:szCs w:val="24"/>
        </w:rPr>
        <w:t>criptions.</w:t>
      </w:r>
    </w:p>
    <w:p w:rsidR="00263E00" w:rsidRDefault="00263E00" w:rsidP="00263E00">
      <w:pPr>
        <w:pStyle w:val="ListParagraph"/>
        <w:jc w:val="both"/>
        <w:rPr>
          <w:rFonts w:ascii="Times New Roman" w:eastAsia="Times New Roman" w:hAnsi="Times New Roman" w:cs="Times New Roman"/>
          <w:sz w:val="24"/>
          <w:szCs w:val="24"/>
        </w:rPr>
      </w:pPr>
    </w:p>
    <w:p w:rsidR="00073BA3" w:rsidRDefault="00073BA3" w:rsidP="00263E00">
      <w:pPr>
        <w:pStyle w:val="Heading1"/>
        <w:rPr>
          <w:rStyle w:val="markedcontent"/>
        </w:rPr>
      </w:pPr>
      <w:r>
        <w:rPr>
          <w:rStyle w:val="markedcontent"/>
          <w:rFonts w:ascii="Times New Roman" w:hAnsi="Times New Roman" w:cs="Times New Roman"/>
        </w:rPr>
        <w:t xml:space="preserve">  </w:t>
      </w:r>
      <w:bookmarkStart w:id="77" w:name="_Toc157401875"/>
      <w:r w:rsidRPr="00263E00">
        <w:rPr>
          <w:rStyle w:val="markedcontent"/>
        </w:rPr>
        <w:t>12.2. External quality audit;</w:t>
      </w:r>
      <w:bookmarkEnd w:id="77"/>
    </w:p>
    <w:p w:rsidR="00263E00" w:rsidRPr="00263E00" w:rsidRDefault="00263E00" w:rsidP="00263E00"/>
    <w:p w:rsidR="00263E00" w:rsidRPr="00CE00AA" w:rsidRDefault="00307130" w:rsidP="00501578">
      <w:pPr>
        <w:jc w:val="both"/>
        <w:rPr>
          <w:rStyle w:val="markedcontent"/>
          <w:rFonts w:ascii="Times New Roman" w:hAnsi="Times New Roman" w:cs="Times New Roman"/>
        </w:rPr>
      </w:pPr>
      <w:r w:rsidRPr="00307130">
        <w:rPr>
          <w:rStyle w:val="markedcontent"/>
          <w:rFonts w:ascii="Times New Roman" w:hAnsi="Times New Roman" w:cs="Times New Roman"/>
        </w:rPr>
        <w:t>External Quality Audit means a second party or third party Quality Audit; Second party Quality Audits are Quality Audits conducted by parties having an interest in the relevant organization, such as</w:t>
      </w:r>
      <w:r>
        <w:rPr>
          <w:rStyle w:val="markedcontent"/>
          <w:rFonts w:ascii="Times New Roman" w:hAnsi="Times New Roman" w:cs="Times New Roman"/>
        </w:rPr>
        <w:t xml:space="preserve"> customers;</w:t>
      </w:r>
      <w:r w:rsidR="00D33F47">
        <w:rPr>
          <w:rStyle w:val="markedcontent"/>
          <w:rFonts w:ascii="Times New Roman" w:hAnsi="Times New Roman" w:cs="Times New Roman"/>
        </w:rPr>
        <w:t xml:space="preserve"> </w:t>
      </w:r>
      <w:proofErr w:type="gramStart"/>
      <w:r w:rsidRPr="00307130">
        <w:rPr>
          <w:rStyle w:val="markedcontent"/>
          <w:rFonts w:ascii="Times New Roman" w:hAnsi="Times New Roman" w:cs="Times New Roman"/>
        </w:rPr>
        <w:t>third</w:t>
      </w:r>
      <w:proofErr w:type="gramEnd"/>
      <w:r w:rsidRPr="00307130">
        <w:rPr>
          <w:rStyle w:val="markedcontent"/>
          <w:rFonts w:ascii="Times New Roman" w:hAnsi="Times New Roman" w:cs="Times New Roman"/>
        </w:rPr>
        <w:t xml:space="preserve"> party Quality Audits are Quality Audits conducted by external independent organizations such as certification or registration bodies.</w:t>
      </w:r>
      <w:r w:rsidRPr="00307130">
        <w:rPr>
          <w:rFonts w:ascii="Times New Roman" w:hAnsi="Times New Roman" w:cs="Times New Roman"/>
        </w:rPr>
        <w:t xml:space="preserve"> External quality audit assurance agency uses the internal quality audit report of the institution and examine</w:t>
      </w:r>
      <w:r>
        <w:rPr>
          <w:rFonts w:ascii="Times New Roman" w:hAnsi="Times New Roman" w:cs="Times New Roman"/>
        </w:rPr>
        <w:t>s</w:t>
      </w:r>
      <w:r w:rsidRPr="00307130">
        <w:rPr>
          <w:rFonts w:ascii="Times New Roman" w:hAnsi="Times New Roman" w:cs="Times New Roman"/>
        </w:rPr>
        <w:t xml:space="preserve"> the following at institutional level: the effectiveness of an institution's internal quality assurance structures and mechanisms, in the light of, for instance, the HERQA's Code of practice for the assurance of academic quality</w:t>
      </w:r>
      <w:r w:rsidR="00263E00">
        <w:rPr>
          <w:rStyle w:val="markedcontent"/>
          <w:rFonts w:ascii="Times New Roman" w:hAnsi="Times New Roman" w:cs="Times New Roman"/>
        </w:rPr>
        <w:t>.</w:t>
      </w:r>
      <w:r w:rsidR="00501578" w:rsidRPr="00501578">
        <w:rPr>
          <w:rFonts w:ascii="Times New Roman" w:hAnsi="Times New Roman" w:cs="Times New Roman"/>
        </w:rPr>
        <w:t xml:space="preserve"> Therefore, to accomplish the quality audit</w:t>
      </w:r>
      <w:r w:rsidR="00501578">
        <w:rPr>
          <w:rFonts w:ascii="Times New Roman" w:hAnsi="Times New Roman" w:cs="Times New Roman"/>
        </w:rPr>
        <w:t xml:space="preserve"> of the University,</w:t>
      </w:r>
      <w:r w:rsidR="00501578" w:rsidRPr="00501578">
        <w:rPr>
          <w:rFonts w:ascii="Times New Roman" w:hAnsi="Times New Roman" w:cs="Times New Roman"/>
        </w:rPr>
        <w:t xml:space="preserve"> quality audit team is needed.</w:t>
      </w:r>
    </w:p>
    <w:p w:rsidR="00666846" w:rsidRPr="00476941" w:rsidRDefault="00476941" w:rsidP="00476941">
      <w:pPr>
        <w:pStyle w:val="Heading1"/>
      </w:pPr>
      <w:bookmarkStart w:id="78" w:name="_Toc157401876"/>
      <w:r w:rsidRPr="007F7476">
        <w:rPr>
          <w:rStyle w:val="markedcontent"/>
          <w:rFonts w:ascii="Times New Roman" w:hAnsi="Times New Roman" w:cs="Times New Roman"/>
        </w:rPr>
        <w:t>12.1. Quality</w:t>
      </w:r>
      <w:r w:rsidR="00666846" w:rsidRPr="007F7476">
        <w:t xml:space="preserve"> audit team</w:t>
      </w:r>
      <w:r w:rsidR="007F7476">
        <w:t>.</w:t>
      </w:r>
      <w:bookmarkEnd w:id="78"/>
      <w:r w:rsidR="00666846" w:rsidRPr="00476941">
        <w:t xml:space="preserve"> </w:t>
      </w:r>
    </w:p>
    <w:p w:rsidR="00035E01" w:rsidRDefault="00666846" w:rsidP="00666846">
      <w:pPr>
        <w:jc w:val="both"/>
        <w:rPr>
          <w:rFonts w:ascii="Times New Roman" w:hAnsi="Times New Roman" w:cs="Times New Roman"/>
          <w:color w:val="FF0000"/>
          <w:sz w:val="24"/>
          <w:szCs w:val="24"/>
        </w:rPr>
      </w:pPr>
      <w:r w:rsidRPr="00666846">
        <w:rPr>
          <w:rFonts w:ascii="Times New Roman" w:hAnsi="Times New Roman" w:cs="Times New Roman"/>
          <w:color w:val="FF0000"/>
          <w:sz w:val="24"/>
          <w:szCs w:val="24"/>
        </w:rPr>
        <w:t xml:space="preserve"> </w:t>
      </w:r>
      <w:r w:rsidR="00035E01">
        <w:rPr>
          <w:rFonts w:ascii="Times New Roman" w:hAnsi="Times New Roman" w:cs="Times New Roman"/>
          <w:color w:val="FF0000"/>
          <w:sz w:val="24"/>
          <w:szCs w:val="24"/>
        </w:rPr>
        <w:t xml:space="preserve">         </w:t>
      </w:r>
    </w:p>
    <w:p w:rsidR="00666846" w:rsidRPr="001E67E5" w:rsidRDefault="00035E01" w:rsidP="00035E01">
      <w:pPr>
        <w:pStyle w:val="ListParagraph"/>
        <w:numPr>
          <w:ilvl w:val="0"/>
          <w:numId w:val="44"/>
        </w:numPr>
        <w:jc w:val="both"/>
        <w:rPr>
          <w:rFonts w:ascii="Times New Roman" w:hAnsi="Times New Roman" w:cs="Times New Roman"/>
          <w:sz w:val="24"/>
          <w:szCs w:val="24"/>
        </w:rPr>
      </w:pPr>
      <w:r w:rsidRPr="001E67E5">
        <w:rPr>
          <w:rFonts w:ascii="Times New Roman" w:hAnsi="Times New Roman" w:cs="Times New Roman"/>
          <w:sz w:val="24"/>
          <w:szCs w:val="24"/>
        </w:rPr>
        <w:t>Composition;</w:t>
      </w:r>
    </w:p>
    <w:p w:rsidR="00666846" w:rsidRPr="001E67E5" w:rsidRDefault="00666846" w:rsidP="00A054CA">
      <w:pPr>
        <w:pStyle w:val="ListParagraph"/>
        <w:numPr>
          <w:ilvl w:val="0"/>
          <w:numId w:val="36"/>
        </w:numPr>
        <w:jc w:val="both"/>
        <w:rPr>
          <w:rFonts w:ascii="Times New Roman" w:hAnsi="Times New Roman" w:cs="Times New Roman"/>
          <w:sz w:val="24"/>
          <w:szCs w:val="24"/>
        </w:rPr>
      </w:pPr>
      <w:r w:rsidRPr="001E67E5">
        <w:rPr>
          <w:rFonts w:ascii="Times New Roman" w:hAnsi="Times New Roman" w:cs="Times New Roman"/>
          <w:sz w:val="24"/>
          <w:szCs w:val="24"/>
        </w:rPr>
        <w:t>The audit team members are the campus quality enhancement coordinators and Quality Assurance committee m</w:t>
      </w:r>
      <w:r w:rsidR="00035E01" w:rsidRPr="001E67E5">
        <w:rPr>
          <w:rFonts w:ascii="Times New Roman" w:hAnsi="Times New Roman" w:cs="Times New Roman"/>
          <w:sz w:val="24"/>
          <w:szCs w:val="24"/>
        </w:rPr>
        <w:t>embers</w:t>
      </w:r>
      <w:r w:rsidR="00DB367D" w:rsidRPr="001E67E5">
        <w:rPr>
          <w:rFonts w:ascii="Times New Roman" w:hAnsi="Times New Roman" w:cs="Times New Roman"/>
          <w:sz w:val="24"/>
          <w:szCs w:val="24"/>
        </w:rPr>
        <w:t xml:space="preserve"> and Director of IQAD is chair person.</w:t>
      </w:r>
    </w:p>
    <w:p w:rsidR="00666846" w:rsidRPr="001E67E5" w:rsidRDefault="00666846" w:rsidP="00A054CA">
      <w:pPr>
        <w:pStyle w:val="ListParagraph"/>
        <w:numPr>
          <w:ilvl w:val="0"/>
          <w:numId w:val="36"/>
        </w:numPr>
        <w:jc w:val="both"/>
        <w:rPr>
          <w:rFonts w:ascii="Times New Roman" w:hAnsi="Times New Roman" w:cs="Times New Roman"/>
          <w:sz w:val="24"/>
          <w:szCs w:val="24"/>
        </w:rPr>
      </w:pPr>
      <w:r w:rsidRPr="001E67E5">
        <w:rPr>
          <w:rFonts w:ascii="Times New Roman" w:hAnsi="Times New Roman" w:cs="Times New Roman"/>
          <w:sz w:val="24"/>
          <w:szCs w:val="24"/>
        </w:rPr>
        <w:t>The appointment of additional member of the Audit team shall be made by the Director for Instit</w:t>
      </w:r>
      <w:r w:rsidR="00B67CA3" w:rsidRPr="001E67E5">
        <w:rPr>
          <w:rFonts w:ascii="Times New Roman" w:hAnsi="Times New Roman" w:cs="Times New Roman"/>
          <w:sz w:val="24"/>
          <w:szCs w:val="24"/>
        </w:rPr>
        <w:t>utional Quality Assurance Directorate</w:t>
      </w:r>
    </w:p>
    <w:p w:rsidR="00666846" w:rsidRPr="001E67E5" w:rsidRDefault="00035E01" w:rsidP="00A054CA">
      <w:pPr>
        <w:pStyle w:val="ListParagraph"/>
        <w:numPr>
          <w:ilvl w:val="0"/>
          <w:numId w:val="36"/>
        </w:numPr>
        <w:jc w:val="both"/>
        <w:rPr>
          <w:rFonts w:ascii="Times New Roman" w:hAnsi="Times New Roman" w:cs="Times New Roman"/>
          <w:sz w:val="24"/>
          <w:szCs w:val="24"/>
        </w:rPr>
      </w:pPr>
      <w:r w:rsidRPr="001E67E5">
        <w:rPr>
          <w:rFonts w:ascii="Times New Roman" w:hAnsi="Times New Roman" w:cs="Times New Roman"/>
          <w:sz w:val="24"/>
          <w:szCs w:val="24"/>
        </w:rPr>
        <w:t xml:space="preserve">Support </w:t>
      </w:r>
      <w:r w:rsidR="006243F6" w:rsidRPr="001E67E5">
        <w:rPr>
          <w:rFonts w:ascii="Times New Roman" w:hAnsi="Times New Roman" w:cs="Times New Roman"/>
          <w:sz w:val="24"/>
          <w:szCs w:val="24"/>
        </w:rPr>
        <w:t xml:space="preserve">services </w:t>
      </w:r>
      <w:r w:rsidR="00A91826" w:rsidRPr="001E67E5">
        <w:rPr>
          <w:rFonts w:ascii="Times New Roman" w:hAnsi="Times New Roman" w:cs="Times New Roman"/>
          <w:sz w:val="24"/>
          <w:szCs w:val="24"/>
        </w:rPr>
        <w:t>(non-academic</w:t>
      </w:r>
      <w:r w:rsidR="00EA0C72" w:rsidRPr="001E67E5">
        <w:rPr>
          <w:rFonts w:ascii="Times New Roman" w:hAnsi="Times New Roman" w:cs="Times New Roman"/>
          <w:sz w:val="24"/>
          <w:szCs w:val="24"/>
        </w:rPr>
        <w:t xml:space="preserve"> services)</w:t>
      </w:r>
      <w:r w:rsidRPr="001E67E5">
        <w:rPr>
          <w:rFonts w:ascii="Times New Roman" w:hAnsi="Times New Roman" w:cs="Times New Roman"/>
          <w:sz w:val="24"/>
          <w:szCs w:val="24"/>
        </w:rPr>
        <w:t xml:space="preserve"> </w:t>
      </w:r>
      <w:r w:rsidR="005366D8" w:rsidRPr="001E67E5">
        <w:rPr>
          <w:rFonts w:ascii="Times New Roman" w:hAnsi="Times New Roman" w:cs="Times New Roman"/>
          <w:sz w:val="24"/>
          <w:szCs w:val="24"/>
        </w:rPr>
        <w:t xml:space="preserve">Audit team is </w:t>
      </w:r>
      <w:r w:rsidR="00A054CA" w:rsidRPr="001E67E5">
        <w:rPr>
          <w:rFonts w:ascii="Times New Roman" w:hAnsi="Times New Roman" w:cs="Times New Roman"/>
          <w:sz w:val="24"/>
          <w:szCs w:val="24"/>
        </w:rPr>
        <w:t>a</w:t>
      </w:r>
      <w:r w:rsidR="005366D8" w:rsidRPr="001E67E5">
        <w:rPr>
          <w:rFonts w:ascii="Times New Roman" w:hAnsi="Times New Roman" w:cs="Times New Roman"/>
          <w:sz w:val="24"/>
          <w:szCs w:val="24"/>
        </w:rPr>
        <w:t xml:space="preserve"> </w:t>
      </w:r>
      <w:r w:rsidR="00666846" w:rsidRPr="001E67E5">
        <w:rPr>
          <w:rFonts w:ascii="Times New Roman" w:hAnsi="Times New Roman" w:cs="Times New Roman"/>
          <w:sz w:val="24"/>
          <w:szCs w:val="24"/>
        </w:rPr>
        <w:t>team which shall undertake audit activity on part-time basis.</w:t>
      </w:r>
    </w:p>
    <w:p w:rsidR="00666846" w:rsidRDefault="00A054CA" w:rsidP="00A054CA">
      <w:pPr>
        <w:pStyle w:val="Heading1"/>
        <w:rPr>
          <w:sz w:val="24"/>
          <w:szCs w:val="24"/>
        </w:rPr>
      </w:pPr>
      <w:bookmarkStart w:id="79" w:name="_Toc157401877"/>
      <w:r w:rsidRPr="00A054CA">
        <w:rPr>
          <w:sz w:val="24"/>
          <w:szCs w:val="24"/>
        </w:rPr>
        <w:t>12.1.1.</w:t>
      </w:r>
      <w:r w:rsidR="00666846" w:rsidRPr="00A054CA">
        <w:rPr>
          <w:sz w:val="24"/>
          <w:szCs w:val="24"/>
        </w:rPr>
        <w:t xml:space="preserve"> Duties and responsibilities of the audit team</w:t>
      </w:r>
      <w:r w:rsidRPr="00A054CA">
        <w:rPr>
          <w:sz w:val="24"/>
          <w:szCs w:val="24"/>
        </w:rPr>
        <w:t>.</w:t>
      </w:r>
      <w:bookmarkEnd w:id="79"/>
    </w:p>
    <w:p w:rsidR="005261D8" w:rsidRDefault="005261D8" w:rsidP="006406D2">
      <w:pPr>
        <w:pStyle w:val="NormalWeb"/>
        <w:numPr>
          <w:ilvl w:val="0"/>
          <w:numId w:val="46"/>
        </w:numPr>
        <w:jc w:val="both"/>
      </w:pPr>
      <w:r>
        <w:t>Suppor</w:t>
      </w:r>
      <w:r w:rsidR="00DE5B92">
        <w:t xml:space="preserve">t every aspect of internal </w:t>
      </w:r>
      <w:r>
        <w:t>quality</w:t>
      </w:r>
      <w:r w:rsidR="00DE5B92">
        <w:t xml:space="preserve"> audit</w:t>
      </w:r>
      <w:r>
        <w:t xml:space="preserve"> system program from audit planning, implementation, feedback and re-audit as required.</w:t>
      </w:r>
    </w:p>
    <w:p w:rsidR="005261D8" w:rsidRDefault="005261D8" w:rsidP="006406D2">
      <w:pPr>
        <w:pStyle w:val="NormalWeb"/>
        <w:numPr>
          <w:ilvl w:val="0"/>
          <w:numId w:val="46"/>
        </w:numPr>
        <w:jc w:val="both"/>
      </w:pPr>
      <w:r>
        <w:t>Develop training modules for various data quality process sections.</w:t>
      </w:r>
    </w:p>
    <w:p w:rsidR="005261D8" w:rsidRDefault="005261D8" w:rsidP="006406D2">
      <w:pPr>
        <w:pStyle w:val="NormalWeb"/>
        <w:numPr>
          <w:ilvl w:val="0"/>
          <w:numId w:val="46"/>
        </w:numPr>
        <w:jc w:val="both"/>
      </w:pPr>
      <w:r>
        <w:t>Identify areas requiring training and ensure gaps are completely filled within given time frame.</w:t>
      </w:r>
    </w:p>
    <w:p w:rsidR="005261D8" w:rsidRDefault="005261D8" w:rsidP="006406D2">
      <w:pPr>
        <w:pStyle w:val="NormalWeb"/>
        <w:numPr>
          <w:ilvl w:val="0"/>
          <w:numId w:val="46"/>
        </w:numPr>
        <w:jc w:val="both"/>
      </w:pPr>
      <w:r>
        <w:lastRenderedPageBreak/>
        <w:t>Collaborate with supervisors for performance improvement of least performing units.</w:t>
      </w:r>
    </w:p>
    <w:p w:rsidR="005261D8" w:rsidRDefault="005261D8" w:rsidP="006406D2">
      <w:pPr>
        <w:pStyle w:val="NormalWeb"/>
        <w:numPr>
          <w:ilvl w:val="0"/>
          <w:numId w:val="46"/>
        </w:numPr>
        <w:jc w:val="both"/>
      </w:pPr>
      <w:r>
        <w:t>Identify, estimate and correct abnormalities and defects in quality system process.</w:t>
      </w:r>
    </w:p>
    <w:p w:rsidR="005261D8" w:rsidRPr="001E67E5" w:rsidRDefault="005261D8" w:rsidP="006406D2">
      <w:pPr>
        <w:pStyle w:val="NormalWeb"/>
        <w:numPr>
          <w:ilvl w:val="0"/>
          <w:numId w:val="46"/>
        </w:numPr>
        <w:jc w:val="both"/>
      </w:pPr>
      <w:r w:rsidRPr="001E67E5">
        <w:t xml:space="preserve">Inspect, monitor, record and report </w:t>
      </w:r>
      <w:r w:rsidR="00C7505D" w:rsidRPr="001E67E5">
        <w:t xml:space="preserve">quality data for </w:t>
      </w:r>
      <w:r w:rsidRPr="001E67E5">
        <w:t>incoming Inspection activities to assist in operations.</w:t>
      </w:r>
      <w:r w:rsidR="006406D2" w:rsidRPr="001E67E5">
        <w:t xml:space="preserve">                                                                                      </w:t>
      </w:r>
    </w:p>
    <w:p w:rsidR="005261D8" w:rsidRPr="001E67E5" w:rsidRDefault="005261D8" w:rsidP="006406D2">
      <w:pPr>
        <w:pStyle w:val="NormalWeb"/>
        <w:numPr>
          <w:ilvl w:val="0"/>
          <w:numId w:val="46"/>
        </w:numPr>
        <w:jc w:val="both"/>
      </w:pPr>
      <w:r w:rsidRPr="001E67E5">
        <w:t>Prepare list of deviations for correction and verify corrections as per established company standards.</w:t>
      </w:r>
    </w:p>
    <w:p w:rsidR="005261D8" w:rsidRPr="001E67E5" w:rsidRDefault="00C7505D" w:rsidP="006406D2">
      <w:pPr>
        <w:pStyle w:val="NormalWeb"/>
        <w:numPr>
          <w:ilvl w:val="0"/>
          <w:numId w:val="46"/>
        </w:numPr>
        <w:jc w:val="both"/>
      </w:pPr>
      <w:r w:rsidRPr="001E67E5">
        <w:t>Assure</w:t>
      </w:r>
      <w:r w:rsidR="005261D8" w:rsidRPr="001E67E5">
        <w:t xml:space="preserve"> quality across organization and provide stable performance to customers.</w:t>
      </w:r>
    </w:p>
    <w:p w:rsidR="00666846" w:rsidRPr="001E67E5" w:rsidRDefault="00666846" w:rsidP="006406D2">
      <w:pPr>
        <w:pStyle w:val="ListParagraph"/>
        <w:numPr>
          <w:ilvl w:val="0"/>
          <w:numId w:val="46"/>
        </w:numPr>
        <w:jc w:val="both"/>
        <w:rPr>
          <w:rFonts w:ascii="Times New Roman" w:hAnsi="Times New Roman" w:cs="Times New Roman"/>
          <w:sz w:val="24"/>
          <w:szCs w:val="24"/>
        </w:rPr>
      </w:pPr>
      <w:r w:rsidRPr="001E67E5">
        <w:rPr>
          <w:rFonts w:ascii="Times New Roman" w:hAnsi="Times New Roman" w:cs="Times New Roman"/>
          <w:sz w:val="24"/>
          <w:szCs w:val="24"/>
        </w:rPr>
        <w:t>Evaluates Supervision and support services to students and i</w:t>
      </w:r>
      <w:r w:rsidR="00DE5B92" w:rsidRPr="001E67E5">
        <w:rPr>
          <w:rFonts w:ascii="Times New Roman" w:hAnsi="Times New Roman" w:cs="Times New Roman"/>
          <w:sz w:val="24"/>
          <w:szCs w:val="24"/>
        </w:rPr>
        <w:t>nstructors.</w:t>
      </w:r>
    </w:p>
    <w:p w:rsidR="00666846" w:rsidRPr="001E67E5" w:rsidRDefault="00666846" w:rsidP="006406D2">
      <w:pPr>
        <w:pStyle w:val="ListParagraph"/>
        <w:numPr>
          <w:ilvl w:val="0"/>
          <w:numId w:val="37"/>
        </w:numPr>
        <w:jc w:val="both"/>
        <w:rPr>
          <w:rFonts w:ascii="Times New Roman" w:hAnsi="Times New Roman" w:cs="Times New Roman"/>
          <w:sz w:val="24"/>
          <w:szCs w:val="24"/>
        </w:rPr>
      </w:pPr>
      <w:r w:rsidRPr="001E67E5">
        <w:rPr>
          <w:rFonts w:ascii="Times New Roman" w:hAnsi="Times New Roman" w:cs="Times New Roman"/>
          <w:sz w:val="24"/>
          <w:szCs w:val="24"/>
        </w:rPr>
        <w:t xml:space="preserve">Suggests the kind of person that the external </w:t>
      </w:r>
      <w:r w:rsidR="00DE5B92" w:rsidRPr="001E67E5">
        <w:rPr>
          <w:rFonts w:ascii="Times New Roman" w:hAnsi="Times New Roman" w:cs="Times New Roman"/>
          <w:sz w:val="24"/>
          <w:szCs w:val="24"/>
        </w:rPr>
        <w:t>audit team wishes to interview.</w:t>
      </w:r>
    </w:p>
    <w:p w:rsidR="00666846" w:rsidRPr="001E67E5" w:rsidRDefault="00666846" w:rsidP="006406D2">
      <w:pPr>
        <w:pStyle w:val="ListParagraph"/>
        <w:numPr>
          <w:ilvl w:val="0"/>
          <w:numId w:val="37"/>
        </w:numPr>
        <w:jc w:val="both"/>
        <w:rPr>
          <w:rFonts w:ascii="Times New Roman" w:hAnsi="Times New Roman" w:cs="Times New Roman"/>
          <w:sz w:val="24"/>
          <w:szCs w:val="24"/>
        </w:rPr>
      </w:pPr>
      <w:r w:rsidRPr="001E67E5">
        <w:rPr>
          <w:rFonts w:ascii="Times New Roman" w:hAnsi="Times New Roman" w:cs="Times New Roman"/>
          <w:sz w:val="24"/>
          <w:szCs w:val="24"/>
        </w:rPr>
        <w:t>Gathers all the necessary</w:t>
      </w:r>
      <w:r w:rsidR="00DE5B92" w:rsidRPr="001E67E5">
        <w:rPr>
          <w:rFonts w:ascii="Times New Roman" w:hAnsi="Times New Roman" w:cs="Times New Roman"/>
          <w:sz w:val="24"/>
          <w:szCs w:val="24"/>
        </w:rPr>
        <w:t xml:space="preserve"> data</w:t>
      </w:r>
      <w:r w:rsidRPr="001E67E5">
        <w:rPr>
          <w:rFonts w:ascii="Times New Roman" w:hAnsi="Times New Roman" w:cs="Times New Roman"/>
          <w:sz w:val="24"/>
          <w:szCs w:val="24"/>
        </w:rPr>
        <w:t xml:space="preserve"> to</w:t>
      </w:r>
      <w:r w:rsidR="00C7505D" w:rsidRPr="001E67E5">
        <w:rPr>
          <w:rFonts w:ascii="Times New Roman" w:hAnsi="Times New Roman" w:cs="Times New Roman"/>
          <w:sz w:val="24"/>
          <w:szCs w:val="24"/>
        </w:rPr>
        <w:t xml:space="preserve"> be finally compiled by the IQAD.</w:t>
      </w:r>
    </w:p>
    <w:p w:rsidR="00666846" w:rsidRPr="00104272" w:rsidRDefault="00666846" w:rsidP="00666846">
      <w:pPr>
        <w:pStyle w:val="ListParagraph"/>
        <w:numPr>
          <w:ilvl w:val="0"/>
          <w:numId w:val="37"/>
        </w:numPr>
        <w:jc w:val="both"/>
        <w:rPr>
          <w:rFonts w:ascii="Times New Roman" w:hAnsi="Times New Roman" w:cs="Times New Roman"/>
          <w:sz w:val="24"/>
          <w:szCs w:val="24"/>
        </w:rPr>
      </w:pPr>
      <w:r w:rsidRPr="001E67E5">
        <w:rPr>
          <w:rFonts w:ascii="Times New Roman" w:hAnsi="Times New Roman" w:cs="Times New Roman"/>
          <w:sz w:val="24"/>
          <w:szCs w:val="24"/>
        </w:rPr>
        <w:t xml:space="preserve">Organizes the audit </w:t>
      </w:r>
      <w:r w:rsidR="006406D2" w:rsidRPr="001E67E5">
        <w:rPr>
          <w:rFonts w:ascii="Times New Roman" w:hAnsi="Times New Roman" w:cs="Times New Roman"/>
          <w:sz w:val="24"/>
          <w:szCs w:val="24"/>
        </w:rPr>
        <w:t>reports and</w:t>
      </w:r>
      <w:r w:rsidR="00DE5B92" w:rsidRPr="001E67E5">
        <w:rPr>
          <w:rFonts w:ascii="Times New Roman" w:hAnsi="Times New Roman" w:cs="Times New Roman"/>
          <w:sz w:val="24"/>
          <w:szCs w:val="24"/>
        </w:rPr>
        <w:t xml:space="preserve"> </w:t>
      </w:r>
      <w:r w:rsidR="00C7505D" w:rsidRPr="001E67E5">
        <w:rPr>
          <w:rFonts w:ascii="Times New Roman" w:hAnsi="Times New Roman" w:cs="Times New Roman"/>
          <w:sz w:val="24"/>
          <w:szCs w:val="24"/>
        </w:rPr>
        <w:t>present</w:t>
      </w:r>
      <w:r w:rsidR="00A2541D" w:rsidRPr="001E67E5">
        <w:rPr>
          <w:rFonts w:ascii="Times New Roman" w:hAnsi="Times New Roman" w:cs="Times New Roman"/>
          <w:sz w:val="24"/>
          <w:szCs w:val="24"/>
        </w:rPr>
        <w:t xml:space="preserve"> it</w:t>
      </w:r>
      <w:r w:rsidR="00632AC4" w:rsidRPr="001E67E5">
        <w:rPr>
          <w:rFonts w:ascii="Times New Roman" w:hAnsi="Times New Roman" w:cs="Times New Roman"/>
          <w:sz w:val="24"/>
          <w:szCs w:val="24"/>
        </w:rPr>
        <w:t xml:space="preserve"> to</w:t>
      </w:r>
      <w:r w:rsidR="00DB367D" w:rsidRPr="001E67E5">
        <w:rPr>
          <w:rFonts w:ascii="Times New Roman" w:hAnsi="Times New Roman" w:cs="Times New Roman"/>
          <w:sz w:val="24"/>
          <w:szCs w:val="24"/>
        </w:rPr>
        <w:t xml:space="preserve"> </w:t>
      </w:r>
      <w:r w:rsidR="006406D2" w:rsidRPr="001E67E5">
        <w:rPr>
          <w:rFonts w:ascii="Times New Roman" w:hAnsi="Times New Roman" w:cs="Times New Roman"/>
          <w:sz w:val="24"/>
          <w:szCs w:val="24"/>
        </w:rPr>
        <w:t xml:space="preserve">senate </w:t>
      </w:r>
      <w:r w:rsidR="00DB367D" w:rsidRPr="001E67E5">
        <w:rPr>
          <w:rFonts w:ascii="Times New Roman" w:hAnsi="Times New Roman" w:cs="Times New Roman"/>
          <w:sz w:val="24"/>
          <w:szCs w:val="24"/>
        </w:rPr>
        <w:t>/</w:t>
      </w:r>
      <w:r w:rsidR="00632AC4" w:rsidRPr="001E67E5">
        <w:rPr>
          <w:rFonts w:ascii="Times New Roman" w:hAnsi="Times New Roman" w:cs="Times New Roman"/>
          <w:sz w:val="24"/>
          <w:szCs w:val="24"/>
        </w:rPr>
        <w:t xml:space="preserve"> </w:t>
      </w:r>
      <w:r w:rsidRPr="001E67E5">
        <w:rPr>
          <w:rFonts w:ascii="Times New Roman" w:hAnsi="Times New Roman" w:cs="Times New Roman"/>
          <w:sz w:val="24"/>
          <w:szCs w:val="24"/>
        </w:rPr>
        <w:t>president</w:t>
      </w:r>
      <w:r w:rsidR="00A2541D" w:rsidRPr="001E67E5">
        <w:rPr>
          <w:rFonts w:ascii="Times New Roman" w:hAnsi="Times New Roman" w:cs="Times New Roman"/>
          <w:sz w:val="24"/>
          <w:szCs w:val="24"/>
        </w:rPr>
        <w:t>.</w:t>
      </w:r>
    </w:p>
    <w:p w:rsidR="00742F20" w:rsidRPr="007F4D35" w:rsidRDefault="001F35BD" w:rsidP="00AE6F61">
      <w:pPr>
        <w:pStyle w:val="Heading1"/>
        <w:rPr>
          <w:sz w:val="24"/>
          <w:szCs w:val="24"/>
        </w:rPr>
      </w:pPr>
      <w:bookmarkStart w:id="80" w:name="_Toc157246797"/>
      <w:bookmarkStart w:id="81" w:name="_Toc157401878"/>
      <w:r>
        <w:rPr>
          <w:sz w:val="24"/>
          <w:szCs w:val="24"/>
        </w:rPr>
        <w:t>13</w:t>
      </w:r>
      <w:r w:rsidR="00742F20" w:rsidRPr="007F4D35">
        <w:rPr>
          <w:sz w:val="24"/>
          <w:szCs w:val="24"/>
        </w:rPr>
        <w:t xml:space="preserve">. Dissemination and Implementation of the </w:t>
      </w:r>
      <w:r w:rsidR="00E46DAF" w:rsidRPr="007F4D35">
        <w:rPr>
          <w:sz w:val="24"/>
          <w:szCs w:val="24"/>
        </w:rPr>
        <w:t>policy:</w:t>
      </w:r>
      <w:bookmarkEnd w:id="80"/>
      <w:bookmarkEnd w:id="81"/>
    </w:p>
    <w:p w:rsidR="00742F20" w:rsidRPr="007F4D35" w:rsidRDefault="00386D06" w:rsidP="00383FA4">
      <w:pPr>
        <w:pStyle w:val="ListParagraph"/>
        <w:numPr>
          <w:ilvl w:val="0"/>
          <w:numId w:val="24"/>
        </w:numPr>
        <w:jc w:val="both"/>
        <w:rPr>
          <w:rFonts w:ascii="Times New Roman" w:hAnsi="Times New Roman" w:cs="Times New Roman"/>
          <w:sz w:val="24"/>
          <w:szCs w:val="24"/>
        </w:rPr>
      </w:pPr>
      <w:r w:rsidRPr="007F4D35">
        <w:rPr>
          <w:rFonts w:ascii="Times New Roman" w:hAnsi="Times New Roman" w:cs="Times New Roman"/>
          <w:sz w:val="24"/>
          <w:szCs w:val="24"/>
        </w:rPr>
        <w:t>T</w:t>
      </w:r>
      <w:r w:rsidR="00742F20" w:rsidRPr="007F4D35">
        <w:rPr>
          <w:rFonts w:ascii="Times New Roman" w:hAnsi="Times New Roman" w:cs="Times New Roman"/>
          <w:sz w:val="24"/>
          <w:szCs w:val="24"/>
        </w:rPr>
        <w:t>he dissemination and implementation of the policy shall be enforced immediately upon the approval of the U</w:t>
      </w:r>
      <w:r w:rsidR="005C5FBB" w:rsidRPr="007F4D35">
        <w:rPr>
          <w:rFonts w:ascii="Times New Roman" w:hAnsi="Times New Roman" w:cs="Times New Roman"/>
          <w:sz w:val="24"/>
          <w:szCs w:val="24"/>
        </w:rPr>
        <w:t>niversity Senate</w:t>
      </w:r>
      <w:r w:rsidR="00742F20" w:rsidRPr="007F4D35">
        <w:rPr>
          <w:rFonts w:ascii="Times New Roman" w:hAnsi="Times New Roman" w:cs="Times New Roman"/>
          <w:sz w:val="24"/>
          <w:szCs w:val="24"/>
        </w:rPr>
        <w:t>.</w:t>
      </w:r>
    </w:p>
    <w:p w:rsidR="00742F20" w:rsidRPr="007F4D35" w:rsidRDefault="00386D06" w:rsidP="00383FA4">
      <w:pPr>
        <w:pStyle w:val="ListParagraph"/>
        <w:numPr>
          <w:ilvl w:val="0"/>
          <w:numId w:val="24"/>
        </w:numPr>
        <w:jc w:val="both"/>
        <w:rPr>
          <w:rFonts w:ascii="Times New Roman" w:hAnsi="Times New Roman" w:cs="Times New Roman"/>
          <w:sz w:val="24"/>
          <w:szCs w:val="24"/>
        </w:rPr>
      </w:pPr>
      <w:r w:rsidRPr="007F4D35">
        <w:rPr>
          <w:rFonts w:ascii="Times New Roman" w:hAnsi="Times New Roman" w:cs="Times New Roman"/>
          <w:sz w:val="24"/>
          <w:szCs w:val="24"/>
        </w:rPr>
        <w:t>T</w:t>
      </w:r>
      <w:r w:rsidR="00742F20" w:rsidRPr="007F4D35">
        <w:rPr>
          <w:rFonts w:ascii="Times New Roman" w:hAnsi="Times New Roman" w:cs="Times New Roman"/>
          <w:sz w:val="24"/>
          <w:szCs w:val="24"/>
        </w:rPr>
        <w:t>his policy remains in fo</w:t>
      </w:r>
      <w:r w:rsidR="00454E2B" w:rsidRPr="007F4D35">
        <w:rPr>
          <w:rFonts w:ascii="Times New Roman" w:hAnsi="Times New Roman" w:cs="Times New Roman"/>
          <w:sz w:val="24"/>
          <w:szCs w:val="24"/>
        </w:rPr>
        <w:t>r</w:t>
      </w:r>
      <w:r w:rsidR="00742F20" w:rsidRPr="007F4D35">
        <w:rPr>
          <w:rFonts w:ascii="Times New Roman" w:hAnsi="Times New Roman" w:cs="Times New Roman"/>
          <w:sz w:val="24"/>
          <w:szCs w:val="24"/>
        </w:rPr>
        <w:t>ce until th</w:t>
      </w:r>
      <w:r w:rsidR="00456DEE" w:rsidRPr="007F4D35">
        <w:rPr>
          <w:rFonts w:ascii="Times New Roman" w:hAnsi="Times New Roman" w:cs="Times New Roman"/>
          <w:sz w:val="24"/>
          <w:szCs w:val="24"/>
        </w:rPr>
        <w:t>e review period.</w:t>
      </w:r>
    </w:p>
    <w:p w:rsidR="00072D09" w:rsidRPr="007F4D35" w:rsidRDefault="00454E2B" w:rsidP="00383FA4">
      <w:pPr>
        <w:pStyle w:val="ListParagraph"/>
        <w:numPr>
          <w:ilvl w:val="0"/>
          <w:numId w:val="24"/>
        </w:numPr>
        <w:jc w:val="both"/>
        <w:rPr>
          <w:rFonts w:ascii="Times New Roman" w:hAnsi="Times New Roman" w:cs="Times New Roman"/>
          <w:sz w:val="24"/>
          <w:szCs w:val="24"/>
        </w:rPr>
      </w:pPr>
      <w:r w:rsidRPr="007F4D35">
        <w:rPr>
          <w:rFonts w:ascii="Times New Roman" w:hAnsi="Times New Roman" w:cs="Times New Roman"/>
          <w:sz w:val="24"/>
          <w:szCs w:val="24"/>
        </w:rPr>
        <w:t xml:space="preserve">This policy shall be the </w:t>
      </w:r>
      <w:r w:rsidR="00386D06" w:rsidRPr="007F4D35">
        <w:rPr>
          <w:rFonts w:ascii="Times New Roman" w:hAnsi="Times New Roman" w:cs="Times New Roman"/>
          <w:sz w:val="24"/>
          <w:szCs w:val="24"/>
        </w:rPr>
        <w:t>“</w:t>
      </w:r>
      <w:r w:rsidRPr="007F4D35">
        <w:rPr>
          <w:rFonts w:ascii="Times New Roman" w:hAnsi="Times New Roman" w:cs="Times New Roman"/>
          <w:sz w:val="24"/>
          <w:szCs w:val="24"/>
        </w:rPr>
        <w:t xml:space="preserve">Quality Assurance policy of </w:t>
      </w:r>
      <w:proofErr w:type="spellStart"/>
      <w:r w:rsidR="00B96BC6" w:rsidRPr="007F4D35">
        <w:rPr>
          <w:rFonts w:ascii="Times New Roman" w:hAnsi="Times New Roman" w:cs="Times New Roman"/>
          <w:sz w:val="24"/>
          <w:szCs w:val="24"/>
        </w:rPr>
        <w:t>Haramaya</w:t>
      </w:r>
      <w:proofErr w:type="spellEnd"/>
      <w:r w:rsidR="00B96BC6" w:rsidRPr="007F4D35">
        <w:rPr>
          <w:rFonts w:ascii="Times New Roman" w:hAnsi="Times New Roman" w:cs="Times New Roman"/>
          <w:sz w:val="24"/>
          <w:szCs w:val="24"/>
        </w:rPr>
        <w:t xml:space="preserve"> University</w:t>
      </w:r>
      <w:r w:rsidR="00456DEE" w:rsidRPr="007F4D35">
        <w:rPr>
          <w:rFonts w:ascii="Times New Roman" w:hAnsi="Times New Roman" w:cs="Times New Roman"/>
          <w:sz w:val="24"/>
          <w:szCs w:val="24"/>
        </w:rPr>
        <w:t>’’</w:t>
      </w:r>
      <w:r w:rsidR="00B96BC6" w:rsidRPr="007F4D35">
        <w:rPr>
          <w:rFonts w:ascii="Times New Roman" w:hAnsi="Times New Roman" w:cs="Times New Roman"/>
          <w:sz w:val="24"/>
          <w:szCs w:val="24"/>
        </w:rPr>
        <w:t xml:space="preserve"> </w:t>
      </w:r>
    </w:p>
    <w:p w:rsidR="00456DEE" w:rsidRPr="007F4D35" w:rsidRDefault="0068429C" w:rsidP="00AE6F61">
      <w:pPr>
        <w:pStyle w:val="Heading1"/>
        <w:rPr>
          <w:sz w:val="24"/>
          <w:szCs w:val="24"/>
        </w:rPr>
      </w:pPr>
      <w:bookmarkStart w:id="82" w:name="_Toc157246798"/>
      <w:bookmarkStart w:id="83" w:name="_Toc157401879"/>
      <w:r>
        <w:rPr>
          <w:sz w:val="24"/>
          <w:szCs w:val="24"/>
        </w:rPr>
        <w:t>14</w:t>
      </w:r>
      <w:r w:rsidR="00EF5303" w:rsidRPr="007F4D35">
        <w:rPr>
          <w:sz w:val="24"/>
          <w:szCs w:val="24"/>
        </w:rPr>
        <w:t>. Structure</w:t>
      </w:r>
      <w:r w:rsidR="002470BC" w:rsidRPr="007F4D35">
        <w:rPr>
          <w:sz w:val="24"/>
          <w:szCs w:val="24"/>
        </w:rPr>
        <w:t xml:space="preserve"> of </w:t>
      </w:r>
      <w:r w:rsidR="00456DEE" w:rsidRPr="007F4D35">
        <w:rPr>
          <w:sz w:val="24"/>
          <w:szCs w:val="24"/>
        </w:rPr>
        <w:t>Institutional Quality</w:t>
      </w:r>
      <w:r w:rsidR="002470BC" w:rsidRPr="007F4D35">
        <w:rPr>
          <w:sz w:val="24"/>
          <w:szCs w:val="24"/>
        </w:rPr>
        <w:t xml:space="preserve"> Assurance Directorate</w:t>
      </w:r>
      <w:r w:rsidR="00456DEE" w:rsidRPr="007F4D35">
        <w:rPr>
          <w:sz w:val="24"/>
          <w:szCs w:val="24"/>
        </w:rPr>
        <w:t>.</w:t>
      </w:r>
      <w:bookmarkEnd w:id="82"/>
      <w:bookmarkEnd w:id="83"/>
    </w:p>
    <w:p w:rsidR="00B210AB" w:rsidRPr="007F4D35" w:rsidRDefault="00B210AB" w:rsidP="00B210AB">
      <w:pPr>
        <w:rPr>
          <w:sz w:val="24"/>
          <w:szCs w:val="24"/>
        </w:rPr>
      </w:pPr>
    </w:p>
    <w:p w:rsidR="00BD5DE5" w:rsidRPr="007F4D35" w:rsidRDefault="001C2412" w:rsidP="00347BD5">
      <w:pPr>
        <w:jc w:val="both"/>
        <w:rPr>
          <w:rFonts w:ascii="Times New Roman" w:hAnsi="Times New Roman" w:cs="Times New Roman"/>
          <w:b/>
          <w:sz w:val="24"/>
          <w:szCs w:val="24"/>
        </w:rPr>
      </w:pPr>
      <w:r w:rsidRPr="007F4D35">
        <w:rPr>
          <w:rFonts w:ascii="Times New Roman" w:eastAsia="Times New Roman" w:hAnsi="Times New Roman" w:cs="Times New Roman"/>
          <w:color w:val="000000"/>
          <w:sz w:val="24"/>
          <w:szCs w:val="24"/>
        </w:rPr>
        <w:t xml:space="preserve"> </w:t>
      </w:r>
      <w:r w:rsidR="002470BC" w:rsidRPr="007F4D35">
        <w:rPr>
          <w:rFonts w:ascii="Times New Roman" w:hAnsi="Times New Roman" w:cs="Times New Roman"/>
          <w:sz w:val="24"/>
          <w:szCs w:val="24"/>
        </w:rPr>
        <w:t xml:space="preserve">Currently the office operates under the president’s office of the university with the overall supports from the university’s </w:t>
      </w:r>
      <w:r w:rsidR="00CE6B87" w:rsidRPr="007F4D35">
        <w:rPr>
          <w:rFonts w:ascii="Times New Roman" w:hAnsi="Times New Roman" w:cs="Times New Roman"/>
          <w:sz w:val="24"/>
          <w:szCs w:val="24"/>
        </w:rPr>
        <w:t>president. I</w:t>
      </w:r>
      <w:r w:rsidR="007F4746" w:rsidRPr="007F4D35">
        <w:rPr>
          <w:rFonts w:ascii="Times New Roman" w:hAnsi="Times New Roman" w:cs="Times New Roman"/>
          <w:sz w:val="24"/>
          <w:szCs w:val="24"/>
        </w:rPr>
        <w:t>QAD sha</w:t>
      </w:r>
      <w:r w:rsidR="00CE6B87" w:rsidRPr="007F4D35">
        <w:rPr>
          <w:rFonts w:ascii="Times New Roman" w:hAnsi="Times New Roman" w:cs="Times New Roman"/>
          <w:sz w:val="24"/>
          <w:szCs w:val="24"/>
        </w:rPr>
        <w:t xml:space="preserve">ll be managed by a Director who </w:t>
      </w:r>
      <w:r w:rsidR="007F4746" w:rsidRPr="007F4D35">
        <w:rPr>
          <w:rFonts w:ascii="Times New Roman" w:hAnsi="Times New Roman" w:cs="Times New Roman"/>
          <w:sz w:val="24"/>
          <w:szCs w:val="24"/>
        </w:rPr>
        <w:t xml:space="preserve">will oversee the day-to-day activities on behalf of the </w:t>
      </w:r>
      <w:r w:rsidR="00672BAB" w:rsidRPr="007F4D35">
        <w:rPr>
          <w:rFonts w:ascii="Times New Roman" w:hAnsi="Times New Roman" w:cs="Times New Roman"/>
          <w:sz w:val="24"/>
          <w:szCs w:val="24"/>
        </w:rPr>
        <w:t xml:space="preserve">University and includes </w:t>
      </w:r>
      <w:r w:rsidR="00D3268C" w:rsidRPr="007F4D35">
        <w:rPr>
          <w:rFonts w:ascii="Times New Roman" w:hAnsi="Times New Roman" w:cs="Times New Roman"/>
          <w:sz w:val="24"/>
          <w:szCs w:val="24"/>
        </w:rPr>
        <w:t xml:space="preserve">four </w:t>
      </w:r>
      <w:r w:rsidR="00DF69DE" w:rsidRPr="007F4D35">
        <w:rPr>
          <w:rFonts w:ascii="Times New Roman" w:hAnsi="Times New Roman" w:cs="Times New Roman"/>
          <w:sz w:val="24"/>
          <w:szCs w:val="24"/>
        </w:rPr>
        <w:t>officers</w:t>
      </w:r>
      <w:r w:rsidR="0068429C">
        <w:rPr>
          <w:rFonts w:ascii="Times New Roman" w:hAnsi="Times New Roman" w:cs="Times New Roman"/>
          <w:sz w:val="24"/>
          <w:szCs w:val="24"/>
        </w:rPr>
        <w:t xml:space="preserve"> .</w:t>
      </w:r>
      <w:r w:rsidR="00DF69DE" w:rsidRPr="007F4D35">
        <w:rPr>
          <w:rFonts w:ascii="Times New Roman" w:hAnsi="Times New Roman" w:cs="Times New Roman"/>
          <w:sz w:val="24"/>
          <w:szCs w:val="24"/>
        </w:rPr>
        <w:t>The</w:t>
      </w:r>
      <w:r w:rsidR="002470BC" w:rsidRPr="007F4D35">
        <w:rPr>
          <w:rFonts w:ascii="Times New Roman" w:hAnsi="Times New Roman" w:cs="Times New Roman"/>
          <w:sz w:val="24"/>
          <w:szCs w:val="24"/>
        </w:rPr>
        <w:t xml:space="preserve"> IQAD supposed to watch the overall monitoring and evaluation of the proper implementation of </w:t>
      </w:r>
      <w:proofErr w:type="spellStart"/>
      <w:r w:rsidR="002470BC" w:rsidRPr="007F4D35">
        <w:rPr>
          <w:rFonts w:ascii="Times New Roman" w:hAnsi="Times New Roman" w:cs="Times New Roman"/>
          <w:sz w:val="24"/>
          <w:szCs w:val="24"/>
        </w:rPr>
        <w:t>HrU</w:t>
      </w:r>
      <w:proofErr w:type="spellEnd"/>
      <w:r w:rsidR="002470BC" w:rsidRPr="007F4D35">
        <w:rPr>
          <w:rFonts w:ascii="Times New Roman" w:hAnsi="Times New Roman" w:cs="Times New Roman"/>
          <w:sz w:val="24"/>
          <w:szCs w:val="24"/>
        </w:rPr>
        <w:t xml:space="preserve"> non-academic</w:t>
      </w:r>
      <w:r w:rsidR="00CE6B87" w:rsidRPr="007F4D35">
        <w:rPr>
          <w:rFonts w:ascii="Times New Roman" w:hAnsi="Times New Roman" w:cs="Times New Roman"/>
          <w:sz w:val="24"/>
          <w:szCs w:val="24"/>
        </w:rPr>
        <w:t xml:space="preserve"> affairs (like</w:t>
      </w:r>
      <w:r w:rsidR="00B210AB" w:rsidRPr="007F4D35">
        <w:rPr>
          <w:rFonts w:ascii="Times New Roman" w:hAnsi="Times New Roman" w:cs="Times New Roman"/>
          <w:sz w:val="24"/>
          <w:szCs w:val="24"/>
        </w:rPr>
        <w:t xml:space="preserve"> </w:t>
      </w:r>
      <w:r w:rsidR="00CE6B87" w:rsidRPr="007F4D35">
        <w:rPr>
          <w:rFonts w:ascii="Times New Roman" w:hAnsi="Times New Roman" w:cs="Times New Roman"/>
          <w:sz w:val="24"/>
          <w:szCs w:val="24"/>
        </w:rPr>
        <w:t>;support services, learning resources and facilities)</w:t>
      </w:r>
      <w:r w:rsidR="002470BC" w:rsidRPr="007F4D35">
        <w:rPr>
          <w:rFonts w:ascii="Times New Roman" w:hAnsi="Times New Roman" w:cs="Times New Roman"/>
          <w:sz w:val="24"/>
          <w:szCs w:val="24"/>
        </w:rPr>
        <w:t xml:space="preserve"> policies, rules and regulati</w:t>
      </w:r>
      <w:r w:rsidR="00D3268C" w:rsidRPr="007F4D35">
        <w:rPr>
          <w:rFonts w:ascii="Times New Roman" w:hAnsi="Times New Roman" w:cs="Times New Roman"/>
          <w:sz w:val="24"/>
          <w:szCs w:val="24"/>
        </w:rPr>
        <w:t>ons, procedures, guidelines</w:t>
      </w:r>
      <w:r w:rsidR="002470BC" w:rsidRPr="007F4D35">
        <w:rPr>
          <w:rFonts w:ascii="Times New Roman" w:hAnsi="Times New Roman" w:cs="Times New Roman"/>
          <w:sz w:val="24"/>
          <w:szCs w:val="24"/>
        </w:rPr>
        <w:t xml:space="preserve"> and</w:t>
      </w:r>
      <w:r w:rsidR="00CE6B87" w:rsidRPr="007F4D35">
        <w:rPr>
          <w:rFonts w:ascii="Times New Roman" w:hAnsi="Times New Roman" w:cs="Times New Roman"/>
          <w:sz w:val="24"/>
          <w:szCs w:val="24"/>
        </w:rPr>
        <w:t xml:space="preserve"> resource utilization generally</w:t>
      </w:r>
      <w:r w:rsidR="00672BAB" w:rsidRPr="007F4D35">
        <w:rPr>
          <w:rFonts w:ascii="Times New Roman" w:hAnsi="Times New Roman" w:cs="Times New Roman"/>
          <w:sz w:val="24"/>
          <w:szCs w:val="24"/>
        </w:rPr>
        <w:t>.</w:t>
      </w:r>
    </w:p>
    <w:p w:rsidR="00F77DA7" w:rsidRPr="00B977C5" w:rsidRDefault="00F77DA7" w:rsidP="00231D77">
      <w:pPr>
        <w:jc w:val="both"/>
        <w:rPr>
          <w:rFonts w:ascii="Times New Roman" w:hAnsi="Times New Roman" w:cs="Times New Roman"/>
        </w:rPr>
      </w:pPr>
    </w:p>
    <w:p w:rsidR="00EC3678" w:rsidRDefault="00EC3678" w:rsidP="00231D77">
      <w:pPr>
        <w:jc w:val="both"/>
        <w:rPr>
          <w:rFonts w:ascii="Times New Roman" w:hAnsi="Times New Roman" w:cs="Times New Roman"/>
        </w:rPr>
      </w:pPr>
    </w:p>
    <w:p w:rsidR="006E4BD8" w:rsidRDefault="006E4BD8" w:rsidP="00231D77">
      <w:pPr>
        <w:jc w:val="both"/>
        <w:rPr>
          <w:rFonts w:ascii="Times New Roman" w:hAnsi="Times New Roman" w:cs="Times New Roman"/>
        </w:rPr>
      </w:pPr>
    </w:p>
    <w:p w:rsidR="00AE6F61" w:rsidRDefault="00AE6F61" w:rsidP="00231D77">
      <w:pPr>
        <w:jc w:val="both"/>
        <w:rPr>
          <w:rFonts w:ascii="Times New Roman" w:hAnsi="Times New Roman" w:cs="Times New Roman"/>
        </w:rPr>
      </w:pPr>
    </w:p>
    <w:sectPr w:rsidR="00AE6F61" w:rsidSect="00672BAB">
      <w:headerReference w:type="default" r:id="rId35"/>
      <w:footerReference w:type="default" r:id="rId3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9D" w:rsidRDefault="0013759D" w:rsidP="007E5A6D">
      <w:pPr>
        <w:spacing w:after="0" w:line="240" w:lineRule="auto"/>
      </w:pPr>
      <w:r>
        <w:separator/>
      </w:r>
    </w:p>
  </w:endnote>
  <w:endnote w:type="continuationSeparator" w:id="0">
    <w:p w:rsidR="0013759D" w:rsidRDefault="0013759D" w:rsidP="007E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23521"/>
      <w:docPartObj>
        <w:docPartGallery w:val="Page Numbers (Bottom of Page)"/>
        <w:docPartUnique/>
      </w:docPartObj>
    </w:sdtPr>
    <w:sdtEndPr>
      <w:rPr>
        <w:noProof/>
      </w:rPr>
    </w:sdtEndPr>
    <w:sdtContent>
      <w:p w:rsidR="00D050DC" w:rsidRDefault="00D050DC">
        <w:pPr>
          <w:pStyle w:val="Footer"/>
          <w:jc w:val="center"/>
        </w:pPr>
        <w:r>
          <w:fldChar w:fldCharType="begin"/>
        </w:r>
        <w:r>
          <w:instrText xml:space="preserve"> PAGE   \* MERGEFORMAT </w:instrText>
        </w:r>
        <w:r>
          <w:fldChar w:fldCharType="separate"/>
        </w:r>
        <w:r w:rsidR="002C254D">
          <w:rPr>
            <w:noProof/>
          </w:rPr>
          <w:t>2</w:t>
        </w:r>
        <w:r>
          <w:rPr>
            <w:noProof/>
          </w:rPr>
          <w:fldChar w:fldCharType="end"/>
        </w:r>
      </w:p>
    </w:sdtContent>
  </w:sdt>
  <w:p w:rsidR="00D050DC" w:rsidRDefault="00D05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9D" w:rsidRDefault="0013759D" w:rsidP="007E5A6D">
      <w:pPr>
        <w:spacing w:after="0" w:line="240" w:lineRule="auto"/>
      </w:pPr>
      <w:r>
        <w:separator/>
      </w:r>
    </w:p>
  </w:footnote>
  <w:footnote w:type="continuationSeparator" w:id="0">
    <w:p w:rsidR="0013759D" w:rsidRDefault="0013759D" w:rsidP="007E5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DC" w:rsidRDefault="00D05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21D"/>
    <w:multiLevelType w:val="hybridMultilevel"/>
    <w:tmpl w:val="7C1E2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969A0"/>
    <w:multiLevelType w:val="hybridMultilevel"/>
    <w:tmpl w:val="E02A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5094D"/>
    <w:multiLevelType w:val="hybridMultilevel"/>
    <w:tmpl w:val="0E40E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53158A9"/>
    <w:multiLevelType w:val="hybridMultilevel"/>
    <w:tmpl w:val="B17442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nsid w:val="09D31E15"/>
    <w:multiLevelType w:val="hybridMultilevel"/>
    <w:tmpl w:val="6744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32A26"/>
    <w:multiLevelType w:val="multilevel"/>
    <w:tmpl w:val="66D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1673C"/>
    <w:multiLevelType w:val="hybridMultilevel"/>
    <w:tmpl w:val="865272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0B81344"/>
    <w:multiLevelType w:val="hybridMultilevel"/>
    <w:tmpl w:val="B3568EF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8">
    <w:nsid w:val="1B6B1F5B"/>
    <w:multiLevelType w:val="multilevel"/>
    <w:tmpl w:val="C04E1FEC"/>
    <w:lvl w:ilvl="0">
      <w:start w:val="8"/>
      <w:numFmt w:val="decimal"/>
      <w:lvlText w:val="%1."/>
      <w:lvlJc w:val="left"/>
      <w:pPr>
        <w:ind w:left="720" w:hanging="360"/>
      </w:pPr>
      <w:rPr>
        <w:rFonts w:hint="default"/>
      </w:rPr>
    </w:lvl>
    <w:lvl w:ilvl="1">
      <w:start w:val="3"/>
      <w:numFmt w:val="decimal"/>
      <w:isLgl/>
      <w:lvlText w:val="%1.%2."/>
      <w:lvlJc w:val="left"/>
      <w:pPr>
        <w:ind w:left="888" w:hanging="528"/>
      </w:pPr>
      <w:rPr>
        <w:rFonts w:asciiTheme="majorHAnsi" w:eastAsiaTheme="majorEastAsia" w:hAnsiTheme="majorHAnsi" w:cstheme="majorBidi" w:hint="default"/>
        <w:b/>
        <w:color w:val="365F91" w:themeColor="accent1" w:themeShade="BF"/>
        <w:sz w:val="28"/>
      </w:rPr>
    </w:lvl>
    <w:lvl w:ilvl="2">
      <w:start w:val="1"/>
      <w:numFmt w:val="decimal"/>
      <w:isLgl/>
      <w:lvlText w:val="%1.%2.%3."/>
      <w:lvlJc w:val="left"/>
      <w:pPr>
        <w:ind w:left="1080" w:hanging="720"/>
      </w:pPr>
      <w:rPr>
        <w:rFonts w:asciiTheme="majorHAnsi" w:eastAsiaTheme="majorEastAsia" w:hAnsiTheme="majorHAnsi" w:cstheme="majorBidi" w:hint="default"/>
        <w:b/>
        <w:color w:val="365F91" w:themeColor="accent1" w:themeShade="BF"/>
        <w:sz w:val="28"/>
      </w:rPr>
    </w:lvl>
    <w:lvl w:ilvl="3">
      <w:start w:val="1"/>
      <w:numFmt w:val="decimal"/>
      <w:isLgl/>
      <w:lvlText w:val="%1.%2.%3.%4."/>
      <w:lvlJc w:val="left"/>
      <w:pPr>
        <w:ind w:left="1080" w:hanging="720"/>
      </w:pPr>
      <w:rPr>
        <w:rFonts w:asciiTheme="majorHAnsi" w:eastAsiaTheme="majorEastAsia" w:hAnsiTheme="majorHAnsi" w:cstheme="majorBidi" w:hint="default"/>
        <w:b/>
        <w:color w:val="365F91" w:themeColor="accent1" w:themeShade="BF"/>
        <w:sz w:val="28"/>
      </w:rPr>
    </w:lvl>
    <w:lvl w:ilvl="4">
      <w:start w:val="1"/>
      <w:numFmt w:val="decimal"/>
      <w:isLgl/>
      <w:lvlText w:val="%1.%2.%3.%4.%5."/>
      <w:lvlJc w:val="left"/>
      <w:pPr>
        <w:ind w:left="1440" w:hanging="1080"/>
      </w:pPr>
      <w:rPr>
        <w:rFonts w:asciiTheme="majorHAnsi" w:eastAsiaTheme="majorEastAsia" w:hAnsiTheme="majorHAnsi" w:cstheme="majorBidi" w:hint="default"/>
        <w:b/>
        <w:color w:val="365F91" w:themeColor="accent1" w:themeShade="BF"/>
        <w:sz w:val="28"/>
      </w:rPr>
    </w:lvl>
    <w:lvl w:ilvl="5">
      <w:start w:val="1"/>
      <w:numFmt w:val="decimal"/>
      <w:isLgl/>
      <w:lvlText w:val="%1.%2.%3.%4.%5.%6."/>
      <w:lvlJc w:val="left"/>
      <w:pPr>
        <w:ind w:left="1440" w:hanging="1080"/>
      </w:pPr>
      <w:rPr>
        <w:rFonts w:asciiTheme="majorHAnsi" w:eastAsiaTheme="majorEastAsia" w:hAnsiTheme="majorHAnsi" w:cstheme="majorBidi" w:hint="default"/>
        <w:b/>
        <w:color w:val="365F91" w:themeColor="accent1" w:themeShade="BF"/>
        <w:sz w:val="28"/>
      </w:rPr>
    </w:lvl>
    <w:lvl w:ilvl="6">
      <w:start w:val="1"/>
      <w:numFmt w:val="decimal"/>
      <w:isLgl/>
      <w:lvlText w:val="%1.%2.%3.%4.%5.%6.%7."/>
      <w:lvlJc w:val="left"/>
      <w:pPr>
        <w:ind w:left="1800" w:hanging="1440"/>
      </w:pPr>
      <w:rPr>
        <w:rFonts w:asciiTheme="majorHAnsi" w:eastAsiaTheme="majorEastAsia" w:hAnsiTheme="majorHAnsi" w:cstheme="majorBidi" w:hint="default"/>
        <w:b/>
        <w:color w:val="365F91" w:themeColor="accent1" w:themeShade="BF"/>
        <w:sz w:val="28"/>
      </w:rPr>
    </w:lvl>
    <w:lvl w:ilvl="7">
      <w:start w:val="1"/>
      <w:numFmt w:val="decimal"/>
      <w:isLgl/>
      <w:lvlText w:val="%1.%2.%3.%4.%5.%6.%7.%8."/>
      <w:lvlJc w:val="left"/>
      <w:pPr>
        <w:ind w:left="1800" w:hanging="1440"/>
      </w:pPr>
      <w:rPr>
        <w:rFonts w:asciiTheme="majorHAnsi" w:eastAsiaTheme="majorEastAsia" w:hAnsiTheme="majorHAnsi" w:cstheme="majorBidi" w:hint="default"/>
        <w:b/>
        <w:color w:val="365F91" w:themeColor="accent1" w:themeShade="BF"/>
        <w:sz w:val="28"/>
      </w:rPr>
    </w:lvl>
    <w:lvl w:ilvl="8">
      <w:start w:val="1"/>
      <w:numFmt w:val="decimal"/>
      <w:isLgl/>
      <w:lvlText w:val="%1.%2.%3.%4.%5.%6.%7.%8.%9."/>
      <w:lvlJc w:val="left"/>
      <w:pPr>
        <w:ind w:left="2160" w:hanging="1800"/>
      </w:pPr>
      <w:rPr>
        <w:rFonts w:asciiTheme="majorHAnsi" w:eastAsiaTheme="majorEastAsia" w:hAnsiTheme="majorHAnsi" w:cstheme="majorBidi" w:hint="default"/>
        <w:b/>
        <w:color w:val="365F91" w:themeColor="accent1" w:themeShade="BF"/>
        <w:sz w:val="28"/>
      </w:rPr>
    </w:lvl>
  </w:abstractNum>
  <w:abstractNum w:abstractNumId="9">
    <w:nsid w:val="21F14240"/>
    <w:multiLevelType w:val="hybridMultilevel"/>
    <w:tmpl w:val="738A096A"/>
    <w:lvl w:ilvl="0" w:tplc="08090001">
      <w:start w:val="1"/>
      <w:numFmt w:val="bullet"/>
      <w:lvlText w:val=""/>
      <w:lvlJc w:val="left"/>
      <w:pPr>
        <w:ind w:left="1615" w:hanging="360"/>
      </w:pPr>
      <w:rPr>
        <w:rFonts w:ascii="Symbol" w:hAnsi="Symbol" w:hint="default"/>
      </w:rPr>
    </w:lvl>
    <w:lvl w:ilvl="1" w:tplc="08090003" w:tentative="1">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10">
    <w:nsid w:val="2B7A2A63"/>
    <w:multiLevelType w:val="hybridMultilevel"/>
    <w:tmpl w:val="19EE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F80A67"/>
    <w:multiLevelType w:val="hybridMultilevel"/>
    <w:tmpl w:val="CA4AF32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nsid w:val="370E48F2"/>
    <w:multiLevelType w:val="hybridMultilevel"/>
    <w:tmpl w:val="66C0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D3856"/>
    <w:multiLevelType w:val="hybridMultilevel"/>
    <w:tmpl w:val="2EB659B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3ADE23C0"/>
    <w:multiLevelType w:val="hybridMultilevel"/>
    <w:tmpl w:val="7F42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10C60"/>
    <w:multiLevelType w:val="hybridMultilevel"/>
    <w:tmpl w:val="2A66FED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6">
    <w:nsid w:val="3BD05BAF"/>
    <w:multiLevelType w:val="hybridMultilevel"/>
    <w:tmpl w:val="427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0792E"/>
    <w:multiLevelType w:val="hybridMultilevel"/>
    <w:tmpl w:val="6436EC3C"/>
    <w:lvl w:ilvl="0" w:tplc="08090001">
      <w:start w:val="1"/>
      <w:numFmt w:val="bullet"/>
      <w:lvlText w:val=""/>
      <w:lvlJc w:val="left"/>
      <w:pPr>
        <w:ind w:left="1615" w:hanging="360"/>
      </w:pPr>
      <w:rPr>
        <w:rFonts w:ascii="Symbol" w:hAnsi="Symbol" w:hint="default"/>
      </w:rPr>
    </w:lvl>
    <w:lvl w:ilvl="1" w:tplc="08090003" w:tentative="1">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18">
    <w:nsid w:val="4531311B"/>
    <w:multiLevelType w:val="hybridMultilevel"/>
    <w:tmpl w:val="7CBA6E08"/>
    <w:lvl w:ilvl="0" w:tplc="EFAAE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06363"/>
    <w:multiLevelType w:val="hybridMultilevel"/>
    <w:tmpl w:val="227C37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5550C35"/>
    <w:multiLevelType w:val="hybridMultilevel"/>
    <w:tmpl w:val="02D86CE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1">
    <w:nsid w:val="4B4140DD"/>
    <w:multiLevelType w:val="hybridMultilevel"/>
    <w:tmpl w:val="31889602"/>
    <w:lvl w:ilvl="0" w:tplc="33DCD72C">
      <w:start w:val="1"/>
      <w:numFmt w:val="bullet"/>
      <w:lvlText w:val=""/>
      <w:lvlJc w:val="left"/>
      <w:pPr>
        <w:ind w:left="842" w:hanging="360"/>
      </w:pPr>
      <w:rPr>
        <w:rFonts w:ascii="Symbol" w:hAnsi="Symbol"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4BBF219C"/>
    <w:multiLevelType w:val="hybridMultilevel"/>
    <w:tmpl w:val="ECBEF6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4BCF124F"/>
    <w:multiLevelType w:val="hybridMultilevel"/>
    <w:tmpl w:val="1FDA302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53E70452"/>
    <w:multiLevelType w:val="multilevel"/>
    <w:tmpl w:val="AFF8417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03E0F"/>
    <w:multiLevelType w:val="hybridMultilevel"/>
    <w:tmpl w:val="54827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0F21B3"/>
    <w:multiLevelType w:val="hybridMultilevel"/>
    <w:tmpl w:val="AB98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4336E4"/>
    <w:multiLevelType w:val="hybridMultilevel"/>
    <w:tmpl w:val="FC6C44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A4427E1"/>
    <w:multiLevelType w:val="hybridMultilevel"/>
    <w:tmpl w:val="A9F233E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5B6622FA"/>
    <w:multiLevelType w:val="hybridMultilevel"/>
    <w:tmpl w:val="69683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797B29"/>
    <w:multiLevelType w:val="hybridMultilevel"/>
    <w:tmpl w:val="4BBE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3918DE"/>
    <w:multiLevelType w:val="hybridMultilevel"/>
    <w:tmpl w:val="A78A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90D47"/>
    <w:multiLevelType w:val="multilevel"/>
    <w:tmpl w:val="F85EDB02"/>
    <w:lvl w:ilvl="0">
      <w:start w:val="6"/>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F4657EE"/>
    <w:multiLevelType w:val="hybridMultilevel"/>
    <w:tmpl w:val="792C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135857"/>
    <w:multiLevelType w:val="hybridMultilevel"/>
    <w:tmpl w:val="B23668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19E48DB"/>
    <w:multiLevelType w:val="hybridMultilevel"/>
    <w:tmpl w:val="DA9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A31FD2"/>
    <w:multiLevelType w:val="hybridMultilevel"/>
    <w:tmpl w:val="0260920A"/>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37">
    <w:nsid w:val="65140788"/>
    <w:multiLevelType w:val="hybridMultilevel"/>
    <w:tmpl w:val="50227F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658E577A"/>
    <w:multiLevelType w:val="hybridMultilevel"/>
    <w:tmpl w:val="7ABAC1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A448F5"/>
    <w:multiLevelType w:val="hybridMultilevel"/>
    <w:tmpl w:val="64FECD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684F700B"/>
    <w:multiLevelType w:val="hybridMultilevel"/>
    <w:tmpl w:val="39B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2738F8"/>
    <w:multiLevelType w:val="hybridMultilevel"/>
    <w:tmpl w:val="67C44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6CD4487B"/>
    <w:multiLevelType w:val="hybridMultilevel"/>
    <w:tmpl w:val="AFB67D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nsid w:val="6E366882"/>
    <w:multiLevelType w:val="hybridMultilevel"/>
    <w:tmpl w:val="772C3F2A"/>
    <w:lvl w:ilvl="0" w:tplc="84CAE090">
      <w:start w:val="1"/>
      <w:numFmt w:val="lowerLetter"/>
      <w:lvlText w:val="(%1)"/>
      <w:lvlJc w:val="left"/>
      <w:pPr>
        <w:ind w:left="1139" w:hanging="360"/>
      </w:pPr>
      <w:rPr>
        <w:rFonts w:hint="default"/>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4">
    <w:nsid w:val="70540C8F"/>
    <w:multiLevelType w:val="hybridMultilevel"/>
    <w:tmpl w:val="0E44B9EA"/>
    <w:lvl w:ilvl="0" w:tplc="33DCD72C">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5">
    <w:nsid w:val="70A52F39"/>
    <w:multiLevelType w:val="hybridMultilevel"/>
    <w:tmpl w:val="BFFA7876"/>
    <w:lvl w:ilvl="0" w:tplc="08090001">
      <w:start w:val="1"/>
      <w:numFmt w:val="bullet"/>
      <w:lvlText w:val=""/>
      <w:lvlJc w:val="left"/>
      <w:pPr>
        <w:ind w:left="1016" w:hanging="360"/>
      </w:pPr>
      <w:rPr>
        <w:rFonts w:ascii="Symbol" w:hAnsi="Symbol" w:hint="default"/>
      </w:rPr>
    </w:lvl>
    <w:lvl w:ilvl="1" w:tplc="08090003" w:tentative="1">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46">
    <w:nsid w:val="77A2530F"/>
    <w:multiLevelType w:val="hybridMultilevel"/>
    <w:tmpl w:val="1C46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D50638"/>
    <w:multiLevelType w:val="hybridMultilevel"/>
    <w:tmpl w:val="AF747F5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8">
    <w:nsid w:val="7C6B56F5"/>
    <w:multiLevelType w:val="hybridMultilevel"/>
    <w:tmpl w:val="187A5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294FA4"/>
    <w:multiLevelType w:val="hybridMultilevel"/>
    <w:tmpl w:val="277E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
  </w:num>
  <w:num w:numId="4">
    <w:abstractNumId w:val="49"/>
  </w:num>
  <w:num w:numId="5">
    <w:abstractNumId w:val="36"/>
  </w:num>
  <w:num w:numId="6">
    <w:abstractNumId w:val="45"/>
  </w:num>
  <w:num w:numId="7">
    <w:abstractNumId w:val="7"/>
  </w:num>
  <w:num w:numId="8">
    <w:abstractNumId w:val="40"/>
  </w:num>
  <w:num w:numId="9">
    <w:abstractNumId w:val="42"/>
  </w:num>
  <w:num w:numId="10">
    <w:abstractNumId w:val="31"/>
  </w:num>
  <w:num w:numId="11">
    <w:abstractNumId w:val="32"/>
  </w:num>
  <w:num w:numId="12">
    <w:abstractNumId w:val="35"/>
  </w:num>
  <w:num w:numId="13">
    <w:abstractNumId w:val="30"/>
  </w:num>
  <w:num w:numId="14">
    <w:abstractNumId w:val="5"/>
  </w:num>
  <w:num w:numId="15">
    <w:abstractNumId w:val="11"/>
  </w:num>
  <w:num w:numId="16">
    <w:abstractNumId w:val="9"/>
  </w:num>
  <w:num w:numId="17">
    <w:abstractNumId w:val="17"/>
  </w:num>
  <w:num w:numId="18">
    <w:abstractNumId w:val="10"/>
  </w:num>
  <w:num w:numId="19">
    <w:abstractNumId w:val="25"/>
  </w:num>
  <w:num w:numId="20">
    <w:abstractNumId w:val="44"/>
  </w:num>
  <w:num w:numId="21">
    <w:abstractNumId w:val="15"/>
  </w:num>
  <w:num w:numId="22">
    <w:abstractNumId w:val="48"/>
  </w:num>
  <w:num w:numId="23">
    <w:abstractNumId w:val="29"/>
  </w:num>
  <w:num w:numId="24">
    <w:abstractNumId w:val="47"/>
  </w:num>
  <w:num w:numId="25">
    <w:abstractNumId w:val="0"/>
  </w:num>
  <w:num w:numId="26">
    <w:abstractNumId w:val="43"/>
  </w:num>
  <w:num w:numId="27">
    <w:abstractNumId w:val="8"/>
  </w:num>
  <w:num w:numId="28">
    <w:abstractNumId w:val="21"/>
  </w:num>
  <w:num w:numId="29">
    <w:abstractNumId w:val="18"/>
  </w:num>
  <w:num w:numId="30">
    <w:abstractNumId w:val="33"/>
  </w:num>
  <w:num w:numId="31">
    <w:abstractNumId w:val="20"/>
  </w:num>
  <w:num w:numId="32">
    <w:abstractNumId w:val="23"/>
  </w:num>
  <w:num w:numId="33">
    <w:abstractNumId w:val="13"/>
  </w:num>
  <w:num w:numId="34">
    <w:abstractNumId w:val="22"/>
  </w:num>
  <w:num w:numId="35">
    <w:abstractNumId w:val="38"/>
  </w:num>
  <w:num w:numId="36">
    <w:abstractNumId w:val="34"/>
  </w:num>
  <w:num w:numId="37">
    <w:abstractNumId w:val="46"/>
  </w:num>
  <w:num w:numId="38">
    <w:abstractNumId w:val="19"/>
  </w:num>
  <w:num w:numId="39">
    <w:abstractNumId w:val="2"/>
  </w:num>
  <w:num w:numId="40">
    <w:abstractNumId w:val="27"/>
  </w:num>
  <w:num w:numId="41">
    <w:abstractNumId w:val="41"/>
  </w:num>
  <w:num w:numId="42">
    <w:abstractNumId w:val="37"/>
  </w:num>
  <w:num w:numId="43">
    <w:abstractNumId w:val="6"/>
  </w:num>
  <w:num w:numId="44">
    <w:abstractNumId w:val="28"/>
  </w:num>
  <w:num w:numId="45">
    <w:abstractNumId w:val="39"/>
  </w:num>
  <w:num w:numId="46">
    <w:abstractNumId w:val="12"/>
  </w:num>
  <w:num w:numId="47">
    <w:abstractNumId w:val="4"/>
  </w:num>
  <w:num w:numId="48">
    <w:abstractNumId w:val="26"/>
  </w:num>
  <w:num w:numId="49">
    <w:abstractNumId w:val="1"/>
  </w:num>
  <w:num w:numId="5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92"/>
    <w:rsid w:val="00001658"/>
    <w:rsid w:val="00003280"/>
    <w:rsid w:val="0000451D"/>
    <w:rsid w:val="00005591"/>
    <w:rsid w:val="00006C75"/>
    <w:rsid w:val="00010894"/>
    <w:rsid w:val="00011E28"/>
    <w:rsid w:val="00014EFB"/>
    <w:rsid w:val="00016C91"/>
    <w:rsid w:val="00022EDA"/>
    <w:rsid w:val="00025BFB"/>
    <w:rsid w:val="00025E6C"/>
    <w:rsid w:val="00026B69"/>
    <w:rsid w:val="00027247"/>
    <w:rsid w:val="00027A46"/>
    <w:rsid w:val="000309B6"/>
    <w:rsid w:val="00034B91"/>
    <w:rsid w:val="00034CB7"/>
    <w:rsid w:val="00035E01"/>
    <w:rsid w:val="00036AC0"/>
    <w:rsid w:val="00040D0F"/>
    <w:rsid w:val="00044A79"/>
    <w:rsid w:val="00044E48"/>
    <w:rsid w:val="00045D73"/>
    <w:rsid w:val="0005397C"/>
    <w:rsid w:val="00053A41"/>
    <w:rsid w:val="0005432C"/>
    <w:rsid w:val="00054828"/>
    <w:rsid w:val="00056442"/>
    <w:rsid w:val="0006031C"/>
    <w:rsid w:val="00060E04"/>
    <w:rsid w:val="00061DE7"/>
    <w:rsid w:val="00065164"/>
    <w:rsid w:val="00071C9B"/>
    <w:rsid w:val="00072D09"/>
    <w:rsid w:val="00073BA3"/>
    <w:rsid w:val="000751C3"/>
    <w:rsid w:val="00075719"/>
    <w:rsid w:val="00081F56"/>
    <w:rsid w:val="0009601B"/>
    <w:rsid w:val="00096292"/>
    <w:rsid w:val="00096529"/>
    <w:rsid w:val="000974AD"/>
    <w:rsid w:val="000A3BAA"/>
    <w:rsid w:val="000A6CB7"/>
    <w:rsid w:val="000B14DC"/>
    <w:rsid w:val="000C2119"/>
    <w:rsid w:val="000C26EE"/>
    <w:rsid w:val="000C794B"/>
    <w:rsid w:val="000D33CF"/>
    <w:rsid w:val="000E0221"/>
    <w:rsid w:val="000E1D28"/>
    <w:rsid w:val="000E2B33"/>
    <w:rsid w:val="000E513B"/>
    <w:rsid w:val="000E6374"/>
    <w:rsid w:val="000E6ED1"/>
    <w:rsid w:val="000E7200"/>
    <w:rsid w:val="000F2DDD"/>
    <w:rsid w:val="00104272"/>
    <w:rsid w:val="00106799"/>
    <w:rsid w:val="00110697"/>
    <w:rsid w:val="00114493"/>
    <w:rsid w:val="00115916"/>
    <w:rsid w:val="00121AB1"/>
    <w:rsid w:val="00123D4D"/>
    <w:rsid w:val="00130212"/>
    <w:rsid w:val="00134132"/>
    <w:rsid w:val="00135250"/>
    <w:rsid w:val="0013759D"/>
    <w:rsid w:val="00143A29"/>
    <w:rsid w:val="00144D15"/>
    <w:rsid w:val="00145C0A"/>
    <w:rsid w:val="00146727"/>
    <w:rsid w:val="00147E1C"/>
    <w:rsid w:val="0015113A"/>
    <w:rsid w:val="00162ECE"/>
    <w:rsid w:val="001637AD"/>
    <w:rsid w:val="0016391F"/>
    <w:rsid w:val="00173682"/>
    <w:rsid w:val="00174DDC"/>
    <w:rsid w:val="0018082D"/>
    <w:rsid w:val="001871CB"/>
    <w:rsid w:val="00190586"/>
    <w:rsid w:val="00190AC9"/>
    <w:rsid w:val="00192E40"/>
    <w:rsid w:val="001A1971"/>
    <w:rsid w:val="001A3B69"/>
    <w:rsid w:val="001A7195"/>
    <w:rsid w:val="001B1013"/>
    <w:rsid w:val="001B226E"/>
    <w:rsid w:val="001B7A96"/>
    <w:rsid w:val="001C1E51"/>
    <w:rsid w:val="001C2412"/>
    <w:rsid w:val="001C378D"/>
    <w:rsid w:val="001D2045"/>
    <w:rsid w:val="001E03F2"/>
    <w:rsid w:val="001E0A81"/>
    <w:rsid w:val="001E1DF7"/>
    <w:rsid w:val="001E24AD"/>
    <w:rsid w:val="001E67E5"/>
    <w:rsid w:val="001F35BD"/>
    <w:rsid w:val="001F6D7C"/>
    <w:rsid w:val="00200D30"/>
    <w:rsid w:val="00204EE7"/>
    <w:rsid w:val="002065DD"/>
    <w:rsid w:val="002072BA"/>
    <w:rsid w:val="002074AD"/>
    <w:rsid w:val="00210697"/>
    <w:rsid w:val="00210F84"/>
    <w:rsid w:val="00212D60"/>
    <w:rsid w:val="002153B5"/>
    <w:rsid w:val="002243FD"/>
    <w:rsid w:val="00226A06"/>
    <w:rsid w:val="002309F6"/>
    <w:rsid w:val="00231D77"/>
    <w:rsid w:val="0023250C"/>
    <w:rsid w:val="00235689"/>
    <w:rsid w:val="0024079E"/>
    <w:rsid w:val="00244052"/>
    <w:rsid w:val="002470BC"/>
    <w:rsid w:val="002506E8"/>
    <w:rsid w:val="00251AD6"/>
    <w:rsid w:val="00251C31"/>
    <w:rsid w:val="00252299"/>
    <w:rsid w:val="0025472D"/>
    <w:rsid w:val="00255610"/>
    <w:rsid w:val="00255F24"/>
    <w:rsid w:val="00256596"/>
    <w:rsid w:val="00263E00"/>
    <w:rsid w:val="002679C9"/>
    <w:rsid w:val="00270524"/>
    <w:rsid w:val="002746D7"/>
    <w:rsid w:val="002763C2"/>
    <w:rsid w:val="002809AD"/>
    <w:rsid w:val="00283AA8"/>
    <w:rsid w:val="00286BE1"/>
    <w:rsid w:val="00286D85"/>
    <w:rsid w:val="00290329"/>
    <w:rsid w:val="00290A10"/>
    <w:rsid w:val="002914D4"/>
    <w:rsid w:val="0029172A"/>
    <w:rsid w:val="00291D2B"/>
    <w:rsid w:val="002927B6"/>
    <w:rsid w:val="002972A2"/>
    <w:rsid w:val="002A2F26"/>
    <w:rsid w:val="002A355F"/>
    <w:rsid w:val="002B5430"/>
    <w:rsid w:val="002B592D"/>
    <w:rsid w:val="002B7DCF"/>
    <w:rsid w:val="002C0014"/>
    <w:rsid w:val="002C0E41"/>
    <w:rsid w:val="002C254D"/>
    <w:rsid w:val="002C38EE"/>
    <w:rsid w:val="002D005D"/>
    <w:rsid w:val="002D11F5"/>
    <w:rsid w:val="002D133E"/>
    <w:rsid w:val="002D4895"/>
    <w:rsid w:val="002D611E"/>
    <w:rsid w:val="002E0DC1"/>
    <w:rsid w:val="002E2C31"/>
    <w:rsid w:val="002E455B"/>
    <w:rsid w:val="002E5076"/>
    <w:rsid w:val="002E5A65"/>
    <w:rsid w:val="002E658D"/>
    <w:rsid w:val="002F1493"/>
    <w:rsid w:val="003005BA"/>
    <w:rsid w:val="00307130"/>
    <w:rsid w:val="003077EA"/>
    <w:rsid w:val="0031663C"/>
    <w:rsid w:val="00316F57"/>
    <w:rsid w:val="00317B1B"/>
    <w:rsid w:val="00323777"/>
    <w:rsid w:val="0032413D"/>
    <w:rsid w:val="00324B98"/>
    <w:rsid w:val="003253CC"/>
    <w:rsid w:val="003260E1"/>
    <w:rsid w:val="00330ED2"/>
    <w:rsid w:val="00333729"/>
    <w:rsid w:val="003337EE"/>
    <w:rsid w:val="00340749"/>
    <w:rsid w:val="003422A3"/>
    <w:rsid w:val="003429B3"/>
    <w:rsid w:val="00345F2B"/>
    <w:rsid w:val="003472BB"/>
    <w:rsid w:val="00347BD5"/>
    <w:rsid w:val="00351E2F"/>
    <w:rsid w:val="0035459A"/>
    <w:rsid w:val="003619C5"/>
    <w:rsid w:val="003711B3"/>
    <w:rsid w:val="00372531"/>
    <w:rsid w:val="00373208"/>
    <w:rsid w:val="00373980"/>
    <w:rsid w:val="00373FFB"/>
    <w:rsid w:val="00374B99"/>
    <w:rsid w:val="0037743E"/>
    <w:rsid w:val="0038115A"/>
    <w:rsid w:val="00383BF6"/>
    <w:rsid w:val="00383FA4"/>
    <w:rsid w:val="00386D06"/>
    <w:rsid w:val="00387A2A"/>
    <w:rsid w:val="003937DC"/>
    <w:rsid w:val="00393B52"/>
    <w:rsid w:val="003A00AC"/>
    <w:rsid w:val="003A13C7"/>
    <w:rsid w:val="003A42F1"/>
    <w:rsid w:val="003A60D2"/>
    <w:rsid w:val="003A634A"/>
    <w:rsid w:val="003B1299"/>
    <w:rsid w:val="003B238B"/>
    <w:rsid w:val="003B4EE4"/>
    <w:rsid w:val="003B54AB"/>
    <w:rsid w:val="003C01EF"/>
    <w:rsid w:val="003C0A60"/>
    <w:rsid w:val="003C101B"/>
    <w:rsid w:val="003C50DF"/>
    <w:rsid w:val="003C7AE8"/>
    <w:rsid w:val="003E02B5"/>
    <w:rsid w:val="003E277C"/>
    <w:rsid w:val="003E2EAA"/>
    <w:rsid w:val="003E40C5"/>
    <w:rsid w:val="003E5F7B"/>
    <w:rsid w:val="003F1714"/>
    <w:rsid w:val="003F22EE"/>
    <w:rsid w:val="003F2B1D"/>
    <w:rsid w:val="003F4B8F"/>
    <w:rsid w:val="00401E35"/>
    <w:rsid w:val="0040258C"/>
    <w:rsid w:val="00406B12"/>
    <w:rsid w:val="004073C0"/>
    <w:rsid w:val="00412151"/>
    <w:rsid w:val="00412685"/>
    <w:rsid w:val="004141D2"/>
    <w:rsid w:val="00414EDC"/>
    <w:rsid w:val="00415E64"/>
    <w:rsid w:val="00416A8B"/>
    <w:rsid w:val="00416B41"/>
    <w:rsid w:val="00420602"/>
    <w:rsid w:val="0042070F"/>
    <w:rsid w:val="00420E53"/>
    <w:rsid w:val="004222CD"/>
    <w:rsid w:val="004223DE"/>
    <w:rsid w:val="0042252D"/>
    <w:rsid w:val="004261D1"/>
    <w:rsid w:val="00427B78"/>
    <w:rsid w:val="0043180B"/>
    <w:rsid w:val="0043359B"/>
    <w:rsid w:val="004369AD"/>
    <w:rsid w:val="00436AC9"/>
    <w:rsid w:val="0044034A"/>
    <w:rsid w:val="0044383B"/>
    <w:rsid w:val="00451084"/>
    <w:rsid w:val="00454E2B"/>
    <w:rsid w:val="00456B37"/>
    <w:rsid w:val="00456DEE"/>
    <w:rsid w:val="00464327"/>
    <w:rsid w:val="00465B57"/>
    <w:rsid w:val="00465B76"/>
    <w:rsid w:val="00476941"/>
    <w:rsid w:val="00477F7B"/>
    <w:rsid w:val="004834EB"/>
    <w:rsid w:val="0048430A"/>
    <w:rsid w:val="00484A62"/>
    <w:rsid w:val="00492922"/>
    <w:rsid w:val="00494284"/>
    <w:rsid w:val="004A280B"/>
    <w:rsid w:val="004A385A"/>
    <w:rsid w:val="004A544C"/>
    <w:rsid w:val="004B16EC"/>
    <w:rsid w:val="004B6682"/>
    <w:rsid w:val="004B70A7"/>
    <w:rsid w:val="004B7F10"/>
    <w:rsid w:val="004C078D"/>
    <w:rsid w:val="004C14C6"/>
    <w:rsid w:val="004C184D"/>
    <w:rsid w:val="004C18C1"/>
    <w:rsid w:val="004C5F07"/>
    <w:rsid w:val="004C5F90"/>
    <w:rsid w:val="004D1023"/>
    <w:rsid w:val="004D1F00"/>
    <w:rsid w:val="004D260D"/>
    <w:rsid w:val="004D26E4"/>
    <w:rsid w:val="004D489C"/>
    <w:rsid w:val="004D4EB3"/>
    <w:rsid w:val="004F7ED4"/>
    <w:rsid w:val="00501578"/>
    <w:rsid w:val="005025CB"/>
    <w:rsid w:val="0050671B"/>
    <w:rsid w:val="00507028"/>
    <w:rsid w:val="00511679"/>
    <w:rsid w:val="005162D8"/>
    <w:rsid w:val="00517AD1"/>
    <w:rsid w:val="005214D3"/>
    <w:rsid w:val="0052231C"/>
    <w:rsid w:val="005261D8"/>
    <w:rsid w:val="005272A4"/>
    <w:rsid w:val="005311B1"/>
    <w:rsid w:val="005329F1"/>
    <w:rsid w:val="00535E5F"/>
    <w:rsid w:val="005366D8"/>
    <w:rsid w:val="00541F3D"/>
    <w:rsid w:val="005425B9"/>
    <w:rsid w:val="0054681D"/>
    <w:rsid w:val="005468F2"/>
    <w:rsid w:val="00551927"/>
    <w:rsid w:val="0055217A"/>
    <w:rsid w:val="005526F7"/>
    <w:rsid w:val="00552891"/>
    <w:rsid w:val="00553954"/>
    <w:rsid w:val="00557AE2"/>
    <w:rsid w:val="005628D6"/>
    <w:rsid w:val="00564095"/>
    <w:rsid w:val="0056635A"/>
    <w:rsid w:val="00566580"/>
    <w:rsid w:val="00566778"/>
    <w:rsid w:val="005703DF"/>
    <w:rsid w:val="0058059F"/>
    <w:rsid w:val="005815CD"/>
    <w:rsid w:val="00584FA3"/>
    <w:rsid w:val="00587436"/>
    <w:rsid w:val="00592809"/>
    <w:rsid w:val="00593A29"/>
    <w:rsid w:val="005952D5"/>
    <w:rsid w:val="00595E65"/>
    <w:rsid w:val="005A2434"/>
    <w:rsid w:val="005A5C74"/>
    <w:rsid w:val="005A76C0"/>
    <w:rsid w:val="005B1F35"/>
    <w:rsid w:val="005B2FD4"/>
    <w:rsid w:val="005B4A77"/>
    <w:rsid w:val="005B5F10"/>
    <w:rsid w:val="005B68C7"/>
    <w:rsid w:val="005C2D6F"/>
    <w:rsid w:val="005C3C93"/>
    <w:rsid w:val="005C5FBB"/>
    <w:rsid w:val="005D2F5D"/>
    <w:rsid w:val="005D7486"/>
    <w:rsid w:val="005E1911"/>
    <w:rsid w:val="005E3921"/>
    <w:rsid w:val="005E4E56"/>
    <w:rsid w:val="005E510A"/>
    <w:rsid w:val="005E5631"/>
    <w:rsid w:val="005F093D"/>
    <w:rsid w:val="005F202F"/>
    <w:rsid w:val="005F520F"/>
    <w:rsid w:val="005F622D"/>
    <w:rsid w:val="005F7C31"/>
    <w:rsid w:val="00604733"/>
    <w:rsid w:val="00607205"/>
    <w:rsid w:val="00607DCC"/>
    <w:rsid w:val="00610423"/>
    <w:rsid w:val="006104E2"/>
    <w:rsid w:val="0061395D"/>
    <w:rsid w:val="00615A79"/>
    <w:rsid w:val="00617908"/>
    <w:rsid w:val="006179FE"/>
    <w:rsid w:val="00622800"/>
    <w:rsid w:val="006236D8"/>
    <w:rsid w:val="006243F6"/>
    <w:rsid w:val="0062493E"/>
    <w:rsid w:val="00625ECE"/>
    <w:rsid w:val="00626231"/>
    <w:rsid w:val="00632AC4"/>
    <w:rsid w:val="00632DC0"/>
    <w:rsid w:val="00634AAA"/>
    <w:rsid w:val="00635C11"/>
    <w:rsid w:val="006406D2"/>
    <w:rsid w:val="006456F5"/>
    <w:rsid w:val="00645A6E"/>
    <w:rsid w:val="006469CC"/>
    <w:rsid w:val="00650653"/>
    <w:rsid w:val="00651228"/>
    <w:rsid w:val="00651324"/>
    <w:rsid w:val="00653278"/>
    <w:rsid w:val="00660FB4"/>
    <w:rsid w:val="00661D38"/>
    <w:rsid w:val="00666846"/>
    <w:rsid w:val="00672BAB"/>
    <w:rsid w:val="0067457B"/>
    <w:rsid w:val="0067513F"/>
    <w:rsid w:val="00676493"/>
    <w:rsid w:val="006771E9"/>
    <w:rsid w:val="00681D1E"/>
    <w:rsid w:val="0068330B"/>
    <w:rsid w:val="00683BD5"/>
    <w:rsid w:val="0068429C"/>
    <w:rsid w:val="00684444"/>
    <w:rsid w:val="006845D5"/>
    <w:rsid w:val="00686DD1"/>
    <w:rsid w:val="006929D6"/>
    <w:rsid w:val="006944BE"/>
    <w:rsid w:val="00694E1E"/>
    <w:rsid w:val="0069723C"/>
    <w:rsid w:val="006A2252"/>
    <w:rsid w:val="006A2685"/>
    <w:rsid w:val="006A7672"/>
    <w:rsid w:val="006B5155"/>
    <w:rsid w:val="006B5429"/>
    <w:rsid w:val="006B7504"/>
    <w:rsid w:val="006C1084"/>
    <w:rsid w:val="006C1E0C"/>
    <w:rsid w:val="006C3739"/>
    <w:rsid w:val="006C7FBD"/>
    <w:rsid w:val="006D101B"/>
    <w:rsid w:val="006D1FAE"/>
    <w:rsid w:val="006D5F57"/>
    <w:rsid w:val="006D7123"/>
    <w:rsid w:val="006E4BD8"/>
    <w:rsid w:val="006E6C8E"/>
    <w:rsid w:val="006F227D"/>
    <w:rsid w:val="006F3AE4"/>
    <w:rsid w:val="006F3C9F"/>
    <w:rsid w:val="006F5274"/>
    <w:rsid w:val="006F7888"/>
    <w:rsid w:val="007022B4"/>
    <w:rsid w:val="00707AC4"/>
    <w:rsid w:val="00707E5C"/>
    <w:rsid w:val="00710D13"/>
    <w:rsid w:val="00711539"/>
    <w:rsid w:val="00711942"/>
    <w:rsid w:val="00712F2F"/>
    <w:rsid w:val="00713CCA"/>
    <w:rsid w:val="007173CA"/>
    <w:rsid w:val="00722175"/>
    <w:rsid w:val="00724D36"/>
    <w:rsid w:val="00727F56"/>
    <w:rsid w:val="00731D88"/>
    <w:rsid w:val="0073379C"/>
    <w:rsid w:val="007342F3"/>
    <w:rsid w:val="007415F6"/>
    <w:rsid w:val="00741686"/>
    <w:rsid w:val="007422BD"/>
    <w:rsid w:val="00742F20"/>
    <w:rsid w:val="007457CE"/>
    <w:rsid w:val="0075514F"/>
    <w:rsid w:val="00760439"/>
    <w:rsid w:val="0076189C"/>
    <w:rsid w:val="0076194E"/>
    <w:rsid w:val="00764FE7"/>
    <w:rsid w:val="0077452F"/>
    <w:rsid w:val="00776893"/>
    <w:rsid w:val="00776A6B"/>
    <w:rsid w:val="00784920"/>
    <w:rsid w:val="007873C5"/>
    <w:rsid w:val="00790FEC"/>
    <w:rsid w:val="00792C11"/>
    <w:rsid w:val="007934B6"/>
    <w:rsid w:val="007944D9"/>
    <w:rsid w:val="007A04BF"/>
    <w:rsid w:val="007A0A13"/>
    <w:rsid w:val="007A402B"/>
    <w:rsid w:val="007B0316"/>
    <w:rsid w:val="007B5320"/>
    <w:rsid w:val="007B584A"/>
    <w:rsid w:val="007B7180"/>
    <w:rsid w:val="007B7503"/>
    <w:rsid w:val="007C0579"/>
    <w:rsid w:val="007C6E48"/>
    <w:rsid w:val="007D14E3"/>
    <w:rsid w:val="007D212F"/>
    <w:rsid w:val="007D2185"/>
    <w:rsid w:val="007D47FC"/>
    <w:rsid w:val="007D4D57"/>
    <w:rsid w:val="007D6FB7"/>
    <w:rsid w:val="007D75D1"/>
    <w:rsid w:val="007D7BFF"/>
    <w:rsid w:val="007E02B6"/>
    <w:rsid w:val="007E2612"/>
    <w:rsid w:val="007E56BD"/>
    <w:rsid w:val="007E5A6D"/>
    <w:rsid w:val="007E5B71"/>
    <w:rsid w:val="007F083A"/>
    <w:rsid w:val="007F1FF7"/>
    <w:rsid w:val="007F4746"/>
    <w:rsid w:val="007F4D35"/>
    <w:rsid w:val="007F72CE"/>
    <w:rsid w:val="007F7476"/>
    <w:rsid w:val="0080190A"/>
    <w:rsid w:val="008030A3"/>
    <w:rsid w:val="00804F3C"/>
    <w:rsid w:val="008075F5"/>
    <w:rsid w:val="00807CD0"/>
    <w:rsid w:val="00810100"/>
    <w:rsid w:val="00812180"/>
    <w:rsid w:val="00814FB1"/>
    <w:rsid w:val="00816BE6"/>
    <w:rsid w:val="008212B0"/>
    <w:rsid w:val="00822503"/>
    <w:rsid w:val="00825879"/>
    <w:rsid w:val="008300E4"/>
    <w:rsid w:val="00832539"/>
    <w:rsid w:val="00835042"/>
    <w:rsid w:val="00840AA2"/>
    <w:rsid w:val="00844D45"/>
    <w:rsid w:val="00844DCF"/>
    <w:rsid w:val="00845060"/>
    <w:rsid w:val="00846C2E"/>
    <w:rsid w:val="0086734B"/>
    <w:rsid w:val="008726D4"/>
    <w:rsid w:val="008729ED"/>
    <w:rsid w:val="0087351A"/>
    <w:rsid w:val="00873F67"/>
    <w:rsid w:val="00881C10"/>
    <w:rsid w:val="00881F3D"/>
    <w:rsid w:val="00882963"/>
    <w:rsid w:val="00883026"/>
    <w:rsid w:val="00883707"/>
    <w:rsid w:val="00883A4F"/>
    <w:rsid w:val="00883C80"/>
    <w:rsid w:val="008963FD"/>
    <w:rsid w:val="008A1448"/>
    <w:rsid w:val="008A2835"/>
    <w:rsid w:val="008A30ED"/>
    <w:rsid w:val="008A72D4"/>
    <w:rsid w:val="008B43C4"/>
    <w:rsid w:val="008C2C91"/>
    <w:rsid w:val="008C52E2"/>
    <w:rsid w:val="008C5F0A"/>
    <w:rsid w:val="008C66E8"/>
    <w:rsid w:val="008D03AE"/>
    <w:rsid w:val="008D37C6"/>
    <w:rsid w:val="008D73F6"/>
    <w:rsid w:val="008D75FD"/>
    <w:rsid w:val="008E2D67"/>
    <w:rsid w:val="008F0921"/>
    <w:rsid w:val="008F0F81"/>
    <w:rsid w:val="008F1A27"/>
    <w:rsid w:val="008F2E79"/>
    <w:rsid w:val="008F5A5C"/>
    <w:rsid w:val="0090271D"/>
    <w:rsid w:val="0090615E"/>
    <w:rsid w:val="00912A5B"/>
    <w:rsid w:val="00914300"/>
    <w:rsid w:val="00920A97"/>
    <w:rsid w:val="00923960"/>
    <w:rsid w:val="00924753"/>
    <w:rsid w:val="009247BB"/>
    <w:rsid w:val="0092487F"/>
    <w:rsid w:val="00932DAD"/>
    <w:rsid w:val="00933D5E"/>
    <w:rsid w:val="009376C5"/>
    <w:rsid w:val="0094302C"/>
    <w:rsid w:val="00943493"/>
    <w:rsid w:val="00943DC9"/>
    <w:rsid w:val="0094680D"/>
    <w:rsid w:val="00952289"/>
    <w:rsid w:val="0095295D"/>
    <w:rsid w:val="00955303"/>
    <w:rsid w:val="009559B8"/>
    <w:rsid w:val="00955DB3"/>
    <w:rsid w:val="00960A76"/>
    <w:rsid w:val="009649D2"/>
    <w:rsid w:val="009656EB"/>
    <w:rsid w:val="00965CF0"/>
    <w:rsid w:val="009672E4"/>
    <w:rsid w:val="00974A45"/>
    <w:rsid w:val="0097501B"/>
    <w:rsid w:val="00983093"/>
    <w:rsid w:val="00986042"/>
    <w:rsid w:val="00986BD9"/>
    <w:rsid w:val="009908C5"/>
    <w:rsid w:val="00990F8B"/>
    <w:rsid w:val="00991D21"/>
    <w:rsid w:val="009971BD"/>
    <w:rsid w:val="009972A7"/>
    <w:rsid w:val="0099795F"/>
    <w:rsid w:val="009A04B7"/>
    <w:rsid w:val="009A5AC6"/>
    <w:rsid w:val="009A74E0"/>
    <w:rsid w:val="009B4BE2"/>
    <w:rsid w:val="009B65E5"/>
    <w:rsid w:val="009B79F3"/>
    <w:rsid w:val="009B7C23"/>
    <w:rsid w:val="009B7FE1"/>
    <w:rsid w:val="009C54DE"/>
    <w:rsid w:val="009D117F"/>
    <w:rsid w:val="009D1C1D"/>
    <w:rsid w:val="009D6DBA"/>
    <w:rsid w:val="009E2E5F"/>
    <w:rsid w:val="009E3F69"/>
    <w:rsid w:val="009E5681"/>
    <w:rsid w:val="009E6424"/>
    <w:rsid w:val="009F1E27"/>
    <w:rsid w:val="009F6B25"/>
    <w:rsid w:val="00A03E74"/>
    <w:rsid w:val="00A0401B"/>
    <w:rsid w:val="00A054CA"/>
    <w:rsid w:val="00A103B6"/>
    <w:rsid w:val="00A109E0"/>
    <w:rsid w:val="00A1255C"/>
    <w:rsid w:val="00A13899"/>
    <w:rsid w:val="00A14933"/>
    <w:rsid w:val="00A203A9"/>
    <w:rsid w:val="00A2255D"/>
    <w:rsid w:val="00A24DFE"/>
    <w:rsid w:val="00A2541D"/>
    <w:rsid w:val="00A275F5"/>
    <w:rsid w:val="00A27D0B"/>
    <w:rsid w:val="00A30C18"/>
    <w:rsid w:val="00A345FC"/>
    <w:rsid w:val="00A42BEE"/>
    <w:rsid w:val="00A43D3A"/>
    <w:rsid w:val="00A44822"/>
    <w:rsid w:val="00A4514B"/>
    <w:rsid w:val="00A47C5C"/>
    <w:rsid w:val="00A51757"/>
    <w:rsid w:val="00A5303A"/>
    <w:rsid w:val="00A536B1"/>
    <w:rsid w:val="00A55959"/>
    <w:rsid w:val="00A5638A"/>
    <w:rsid w:val="00A56951"/>
    <w:rsid w:val="00A64330"/>
    <w:rsid w:val="00A66924"/>
    <w:rsid w:val="00A708A1"/>
    <w:rsid w:val="00A70C8C"/>
    <w:rsid w:val="00A72003"/>
    <w:rsid w:val="00A85DE5"/>
    <w:rsid w:val="00A85E9D"/>
    <w:rsid w:val="00A905E8"/>
    <w:rsid w:val="00A91826"/>
    <w:rsid w:val="00A97778"/>
    <w:rsid w:val="00A97905"/>
    <w:rsid w:val="00AA1A8D"/>
    <w:rsid w:val="00AA2D03"/>
    <w:rsid w:val="00AB1AF0"/>
    <w:rsid w:val="00AC068A"/>
    <w:rsid w:val="00AC3BA1"/>
    <w:rsid w:val="00AD05B3"/>
    <w:rsid w:val="00AD2FD6"/>
    <w:rsid w:val="00AE6F61"/>
    <w:rsid w:val="00AF3070"/>
    <w:rsid w:val="00AF4868"/>
    <w:rsid w:val="00AF4BFA"/>
    <w:rsid w:val="00AF6270"/>
    <w:rsid w:val="00AF7A28"/>
    <w:rsid w:val="00B0506A"/>
    <w:rsid w:val="00B051D9"/>
    <w:rsid w:val="00B10B06"/>
    <w:rsid w:val="00B11C69"/>
    <w:rsid w:val="00B16B52"/>
    <w:rsid w:val="00B210AB"/>
    <w:rsid w:val="00B232FF"/>
    <w:rsid w:val="00B2494E"/>
    <w:rsid w:val="00B35E3E"/>
    <w:rsid w:val="00B427A0"/>
    <w:rsid w:val="00B43320"/>
    <w:rsid w:val="00B44B09"/>
    <w:rsid w:val="00B44CD3"/>
    <w:rsid w:val="00B50B66"/>
    <w:rsid w:val="00B51EA5"/>
    <w:rsid w:val="00B53FF9"/>
    <w:rsid w:val="00B5406D"/>
    <w:rsid w:val="00B548CC"/>
    <w:rsid w:val="00B55A5C"/>
    <w:rsid w:val="00B55F77"/>
    <w:rsid w:val="00B56F1F"/>
    <w:rsid w:val="00B61129"/>
    <w:rsid w:val="00B65019"/>
    <w:rsid w:val="00B66786"/>
    <w:rsid w:val="00B67CA3"/>
    <w:rsid w:val="00B67DFA"/>
    <w:rsid w:val="00B723D5"/>
    <w:rsid w:val="00B726AC"/>
    <w:rsid w:val="00B730D4"/>
    <w:rsid w:val="00B7322F"/>
    <w:rsid w:val="00B83AA4"/>
    <w:rsid w:val="00B914D4"/>
    <w:rsid w:val="00B93467"/>
    <w:rsid w:val="00B96317"/>
    <w:rsid w:val="00B96BC6"/>
    <w:rsid w:val="00B977C5"/>
    <w:rsid w:val="00BA4FEB"/>
    <w:rsid w:val="00BB08A1"/>
    <w:rsid w:val="00BB2068"/>
    <w:rsid w:val="00BB50D3"/>
    <w:rsid w:val="00BD3D92"/>
    <w:rsid w:val="00BD5DE5"/>
    <w:rsid w:val="00BD743A"/>
    <w:rsid w:val="00BD756F"/>
    <w:rsid w:val="00BE0029"/>
    <w:rsid w:val="00BE088D"/>
    <w:rsid w:val="00BE1ACC"/>
    <w:rsid w:val="00BE4AA9"/>
    <w:rsid w:val="00BE5B9C"/>
    <w:rsid w:val="00BE726B"/>
    <w:rsid w:val="00BF0E17"/>
    <w:rsid w:val="00BF7F20"/>
    <w:rsid w:val="00C10C6F"/>
    <w:rsid w:val="00C10E79"/>
    <w:rsid w:val="00C20739"/>
    <w:rsid w:val="00C22A03"/>
    <w:rsid w:val="00C24393"/>
    <w:rsid w:val="00C253FE"/>
    <w:rsid w:val="00C261E9"/>
    <w:rsid w:val="00C269E5"/>
    <w:rsid w:val="00C3359B"/>
    <w:rsid w:val="00C41FE3"/>
    <w:rsid w:val="00C43AC2"/>
    <w:rsid w:val="00C4598A"/>
    <w:rsid w:val="00C47288"/>
    <w:rsid w:val="00C52BF3"/>
    <w:rsid w:val="00C53871"/>
    <w:rsid w:val="00C56A22"/>
    <w:rsid w:val="00C57912"/>
    <w:rsid w:val="00C6375A"/>
    <w:rsid w:val="00C63AA2"/>
    <w:rsid w:val="00C67F1F"/>
    <w:rsid w:val="00C7505D"/>
    <w:rsid w:val="00C75832"/>
    <w:rsid w:val="00C80240"/>
    <w:rsid w:val="00C82EC6"/>
    <w:rsid w:val="00C83B6D"/>
    <w:rsid w:val="00C904B3"/>
    <w:rsid w:val="00C91893"/>
    <w:rsid w:val="00C92315"/>
    <w:rsid w:val="00C948F6"/>
    <w:rsid w:val="00C952E8"/>
    <w:rsid w:val="00CA13A9"/>
    <w:rsid w:val="00CA1EC3"/>
    <w:rsid w:val="00CA1F58"/>
    <w:rsid w:val="00CA3304"/>
    <w:rsid w:val="00CA63C8"/>
    <w:rsid w:val="00CB04F0"/>
    <w:rsid w:val="00CB19D3"/>
    <w:rsid w:val="00CB1ED7"/>
    <w:rsid w:val="00CC05EB"/>
    <w:rsid w:val="00CC16B7"/>
    <w:rsid w:val="00CD1D8B"/>
    <w:rsid w:val="00CD2A72"/>
    <w:rsid w:val="00CD407D"/>
    <w:rsid w:val="00CD4581"/>
    <w:rsid w:val="00CD6F70"/>
    <w:rsid w:val="00CE00AA"/>
    <w:rsid w:val="00CE0DDB"/>
    <w:rsid w:val="00CE0EE8"/>
    <w:rsid w:val="00CE6B87"/>
    <w:rsid w:val="00D016B2"/>
    <w:rsid w:val="00D0189C"/>
    <w:rsid w:val="00D02CAA"/>
    <w:rsid w:val="00D03971"/>
    <w:rsid w:val="00D050DC"/>
    <w:rsid w:val="00D05D56"/>
    <w:rsid w:val="00D125F2"/>
    <w:rsid w:val="00D132EC"/>
    <w:rsid w:val="00D15AD8"/>
    <w:rsid w:val="00D20453"/>
    <w:rsid w:val="00D3268C"/>
    <w:rsid w:val="00D326B9"/>
    <w:rsid w:val="00D332D9"/>
    <w:rsid w:val="00D33F47"/>
    <w:rsid w:val="00D34C6B"/>
    <w:rsid w:val="00D34E28"/>
    <w:rsid w:val="00D34EEB"/>
    <w:rsid w:val="00D36889"/>
    <w:rsid w:val="00D36B98"/>
    <w:rsid w:val="00D4455C"/>
    <w:rsid w:val="00D450E6"/>
    <w:rsid w:val="00D479FF"/>
    <w:rsid w:val="00D5051B"/>
    <w:rsid w:val="00D50DC2"/>
    <w:rsid w:val="00D5221B"/>
    <w:rsid w:val="00D559ED"/>
    <w:rsid w:val="00D564F8"/>
    <w:rsid w:val="00D6214D"/>
    <w:rsid w:val="00D723D1"/>
    <w:rsid w:val="00D74DB6"/>
    <w:rsid w:val="00D80A15"/>
    <w:rsid w:val="00D85E8C"/>
    <w:rsid w:val="00D90736"/>
    <w:rsid w:val="00D92598"/>
    <w:rsid w:val="00D92A4D"/>
    <w:rsid w:val="00D93BEA"/>
    <w:rsid w:val="00D96E44"/>
    <w:rsid w:val="00DA13BC"/>
    <w:rsid w:val="00DA4DDC"/>
    <w:rsid w:val="00DA59BF"/>
    <w:rsid w:val="00DA68E1"/>
    <w:rsid w:val="00DB0B03"/>
    <w:rsid w:val="00DB1B49"/>
    <w:rsid w:val="00DB2CAF"/>
    <w:rsid w:val="00DB367D"/>
    <w:rsid w:val="00DC0DBA"/>
    <w:rsid w:val="00DC3B11"/>
    <w:rsid w:val="00DC5267"/>
    <w:rsid w:val="00DC767B"/>
    <w:rsid w:val="00DD77B7"/>
    <w:rsid w:val="00DE3C2F"/>
    <w:rsid w:val="00DE4EE4"/>
    <w:rsid w:val="00DE5B92"/>
    <w:rsid w:val="00DE7600"/>
    <w:rsid w:val="00DF69DE"/>
    <w:rsid w:val="00DF6A12"/>
    <w:rsid w:val="00DF6D23"/>
    <w:rsid w:val="00DF72CA"/>
    <w:rsid w:val="00E02D97"/>
    <w:rsid w:val="00E065D6"/>
    <w:rsid w:val="00E1055B"/>
    <w:rsid w:val="00E13B23"/>
    <w:rsid w:val="00E14BF2"/>
    <w:rsid w:val="00E15802"/>
    <w:rsid w:val="00E21CBD"/>
    <w:rsid w:val="00E21E15"/>
    <w:rsid w:val="00E26850"/>
    <w:rsid w:val="00E27E37"/>
    <w:rsid w:val="00E31D8E"/>
    <w:rsid w:val="00E33692"/>
    <w:rsid w:val="00E426DA"/>
    <w:rsid w:val="00E45ACA"/>
    <w:rsid w:val="00E46617"/>
    <w:rsid w:val="00E46DAF"/>
    <w:rsid w:val="00E47AFB"/>
    <w:rsid w:val="00E53A55"/>
    <w:rsid w:val="00E542CC"/>
    <w:rsid w:val="00E5467B"/>
    <w:rsid w:val="00E56314"/>
    <w:rsid w:val="00E56830"/>
    <w:rsid w:val="00E5799E"/>
    <w:rsid w:val="00E6102F"/>
    <w:rsid w:val="00E63715"/>
    <w:rsid w:val="00E6536D"/>
    <w:rsid w:val="00E6708A"/>
    <w:rsid w:val="00E67BB0"/>
    <w:rsid w:val="00E72DD6"/>
    <w:rsid w:val="00E73571"/>
    <w:rsid w:val="00E74279"/>
    <w:rsid w:val="00E760E4"/>
    <w:rsid w:val="00E8022A"/>
    <w:rsid w:val="00E81A94"/>
    <w:rsid w:val="00E84D8C"/>
    <w:rsid w:val="00E85679"/>
    <w:rsid w:val="00E937D0"/>
    <w:rsid w:val="00E9452A"/>
    <w:rsid w:val="00E9559B"/>
    <w:rsid w:val="00E95D9B"/>
    <w:rsid w:val="00E96C38"/>
    <w:rsid w:val="00E97D11"/>
    <w:rsid w:val="00EA0811"/>
    <w:rsid w:val="00EA0C72"/>
    <w:rsid w:val="00EA1A35"/>
    <w:rsid w:val="00EA38ED"/>
    <w:rsid w:val="00EA48C8"/>
    <w:rsid w:val="00EB503E"/>
    <w:rsid w:val="00EB6664"/>
    <w:rsid w:val="00EB7A6A"/>
    <w:rsid w:val="00EC3335"/>
    <w:rsid w:val="00EC3678"/>
    <w:rsid w:val="00ED22DC"/>
    <w:rsid w:val="00ED36A2"/>
    <w:rsid w:val="00EE01A3"/>
    <w:rsid w:val="00EE2938"/>
    <w:rsid w:val="00EE313A"/>
    <w:rsid w:val="00EE334B"/>
    <w:rsid w:val="00EE4AC5"/>
    <w:rsid w:val="00EE59C3"/>
    <w:rsid w:val="00EF04EC"/>
    <w:rsid w:val="00EF11FB"/>
    <w:rsid w:val="00EF413B"/>
    <w:rsid w:val="00EF442C"/>
    <w:rsid w:val="00EF5303"/>
    <w:rsid w:val="00EF7B32"/>
    <w:rsid w:val="00F04A30"/>
    <w:rsid w:val="00F04C2E"/>
    <w:rsid w:val="00F04F8E"/>
    <w:rsid w:val="00F05AC9"/>
    <w:rsid w:val="00F066F2"/>
    <w:rsid w:val="00F118F9"/>
    <w:rsid w:val="00F1562C"/>
    <w:rsid w:val="00F20350"/>
    <w:rsid w:val="00F31292"/>
    <w:rsid w:val="00F31875"/>
    <w:rsid w:val="00F353EB"/>
    <w:rsid w:val="00F36E0B"/>
    <w:rsid w:val="00F376DE"/>
    <w:rsid w:val="00F438D7"/>
    <w:rsid w:val="00F44082"/>
    <w:rsid w:val="00F53245"/>
    <w:rsid w:val="00F5361C"/>
    <w:rsid w:val="00F55CDA"/>
    <w:rsid w:val="00F6046E"/>
    <w:rsid w:val="00F60872"/>
    <w:rsid w:val="00F609A3"/>
    <w:rsid w:val="00F61804"/>
    <w:rsid w:val="00F63BC4"/>
    <w:rsid w:val="00F656C7"/>
    <w:rsid w:val="00F73928"/>
    <w:rsid w:val="00F7541C"/>
    <w:rsid w:val="00F77DA7"/>
    <w:rsid w:val="00F818D6"/>
    <w:rsid w:val="00F83742"/>
    <w:rsid w:val="00F90025"/>
    <w:rsid w:val="00F95A2E"/>
    <w:rsid w:val="00F979D7"/>
    <w:rsid w:val="00FA0504"/>
    <w:rsid w:val="00FA226E"/>
    <w:rsid w:val="00FA4068"/>
    <w:rsid w:val="00FA4A7F"/>
    <w:rsid w:val="00FB084A"/>
    <w:rsid w:val="00FB3DFB"/>
    <w:rsid w:val="00FB6940"/>
    <w:rsid w:val="00FC54CA"/>
    <w:rsid w:val="00FC7A84"/>
    <w:rsid w:val="00FD2063"/>
    <w:rsid w:val="00FD6F5B"/>
    <w:rsid w:val="00FE054A"/>
    <w:rsid w:val="00FE1888"/>
    <w:rsid w:val="00FE27CE"/>
    <w:rsid w:val="00FE35CA"/>
    <w:rsid w:val="00FE3D0B"/>
    <w:rsid w:val="00FE4D94"/>
    <w:rsid w:val="00FE5627"/>
    <w:rsid w:val="00FE6742"/>
    <w:rsid w:val="00FE6D74"/>
    <w:rsid w:val="00FE794F"/>
    <w:rsid w:val="00FF17A1"/>
    <w:rsid w:val="00FF707C"/>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C10"/>
  </w:style>
  <w:style w:type="paragraph" w:styleId="Heading1">
    <w:name w:val="heading 1"/>
    <w:basedOn w:val="Normal"/>
    <w:next w:val="Normal"/>
    <w:link w:val="Heading1Char"/>
    <w:uiPriority w:val="9"/>
    <w:qFormat/>
    <w:rsid w:val="00BE0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0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92"/>
    <w:pPr>
      <w:ind w:left="720"/>
      <w:contextualSpacing/>
    </w:pPr>
  </w:style>
  <w:style w:type="paragraph" w:styleId="Header">
    <w:name w:val="header"/>
    <w:basedOn w:val="Normal"/>
    <w:link w:val="HeaderChar"/>
    <w:uiPriority w:val="99"/>
    <w:unhideWhenUsed/>
    <w:rsid w:val="007E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A6D"/>
  </w:style>
  <w:style w:type="paragraph" w:styleId="Footer">
    <w:name w:val="footer"/>
    <w:basedOn w:val="Normal"/>
    <w:link w:val="FooterChar"/>
    <w:uiPriority w:val="99"/>
    <w:unhideWhenUsed/>
    <w:rsid w:val="007E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A6D"/>
  </w:style>
  <w:style w:type="paragraph" w:styleId="BalloonText">
    <w:name w:val="Balloon Text"/>
    <w:basedOn w:val="Normal"/>
    <w:link w:val="BalloonTextChar"/>
    <w:uiPriority w:val="99"/>
    <w:semiHidden/>
    <w:unhideWhenUsed/>
    <w:rsid w:val="00F61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04"/>
    <w:rPr>
      <w:rFonts w:ascii="Tahoma" w:hAnsi="Tahoma" w:cs="Tahoma"/>
      <w:sz w:val="16"/>
      <w:szCs w:val="16"/>
    </w:rPr>
  </w:style>
  <w:style w:type="character" w:customStyle="1" w:styleId="Heading2Char">
    <w:name w:val="Heading 2 Char"/>
    <w:basedOn w:val="DefaultParagraphFont"/>
    <w:link w:val="Heading2"/>
    <w:uiPriority w:val="9"/>
    <w:rsid w:val="00420E5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E0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0FB4"/>
    <w:pPr>
      <w:outlineLvl w:val="9"/>
    </w:pPr>
    <w:rPr>
      <w:lang w:eastAsia="ja-JP"/>
    </w:rPr>
  </w:style>
  <w:style w:type="paragraph" w:styleId="TOC1">
    <w:name w:val="toc 1"/>
    <w:basedOn w:val="Normal"/>
    <w:next w:val="Normal"/>
    <w:autoRedefine/>
    <w:uiPriority w:val="39"/>
    <w:unhideWhenUsed/>
    <w:qFormat/>
    <w:rsid w:val="00660FB4"/>
    <w:pPr>
      <w:spacing w:before="120" w:after="120"/>
    </w:pPr>
    <w:rPr>
      <w:rFonts w:cstheme="minorHAnsi"/>
      <w:b/>
      <w:bCs/>
      <w:caps/>
      <w:sz w:val="20"/>
      <w:szCs w:val="20"/>
    </w:rPr>
  </w:style>
  <w:style w:type="character" w:styleId="Hyperlink">
    <w:name w:val="Hyperlink"/>
    <w:basedOn w:val="DefaultParagraphFont"/>
    <w:uiPriority w:val="99"/>
    <w:unhideWhenUsed/>
    <w:rsid w:val="00660FB4"/>
    <w:rPr>
      <w:color w:val="0000FF" w:themeColor="hyperlink"/>
      <w:u w:val="single"/>
    </w:rPr>
  </w:style>
  <w:style w:type="character" w:customStyle="1" w:styleId="markedcontent">
    <w:name w:val="markedcontent"/>
    <w:basedOn w:val="DefaultParagraphFont"/>
    <w:rsid w:val="007944D9"/>
  </w:style>
  <w:style w:type="paragraph" w:styleId="FootnoteText">
    <w:name w:val="footnote text"/>
    <w:basedOn w:val="Normal"/>
    <w:link w:val="FootnoteTextChar"/>
    <w:uiPriority w:val="99"/>
    <w:semiHidden/>
    <w:unhideWhenUsed/>
    <w:rsid w:val="006D5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F57"/>
    <w:rPr>
      <w:sz w:val="20"/>
      <w:szCs w:val="20"/>
    </w:rPr>
  </w:style>
  <w:style w:type="character" w:styleId="FootnoteReference">
    <w:name w:val="footnote reference"/>
    <w:basedOn w:val="DefaultParagraphFont"/>
    <w:uiPriority w:val="99"/>
    <w:semiHidden/>
    <w:unhideWhenUsed/>
    <w:rsid w:val="006D5F57"/>
    <w:rPr>
      <w:vertAlign w:val="superscript"/>
    </w:rPr>
  </w:style>
  <w:style w:type="paragraph" w:styleId="NormalWeb">
    <w:name w:val="Normal (Web)"/>
    <w:basedOn w:val="Normal"/>
    <w:uiPriority w:val="99"/>
    <w:unhideWhenUsed/>
    <w:rsid w:val="005261D8"/>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6D5F57"/>
    <w:pPr>
      <w:spacing w:after="0"/>
      <w:ind w:left="660"/>
    </w:pPr>
    <w:rPr>
      <w:rFonts w:cstheme="minorHAnsi"/>
      <w:sz w:val="18"/>
      <w:szCs w:val="18"/>
    </w:rPr>
  </w:style>
  <w:style w:type="paragraph" w:styleId="TOC2">
    <w:name w:val="toc 2"/>
    <w:basedOn w:val="Normal"/>
    <w:next w:val="Normal"/>
    <w:autoRedefine/>
    <w:uiPriority w:val="39"/>
    <w:unhideWhenUsed/>
    <w:qFormat/>
    <w:rsid w:val="002D11F5"/>
    <w:pPr>
      <w:spacing w:after="0"/>
      <w:ind w:left="220"/>
    </w:pPr>
    <w:rPr>
      <w:rFonts w:cstheme="minorHAnsi"/>
      <w:smallCaps/>
      <w:sz w:val="20"/>
      <w:szCs w:val="20"/>
    </w:rPr>
  </w:style>
  <w:style w:type="paragraph" w:styleId="TOC3">
    <w:name w:val="toc 3"/>
    <w:basedOn w:val="Normal"/>
    <w:next w:val="Normal"/>
    <w:autoRedefine/>
    <w:uiPriority w:val="39"/>
    <w:unhideWhenUsed/>
    <w:qFormat/>
    <w:rsid w:val="002D11F5"/>
    <w:pPr>
      <w:spacing w:after="0"/>
      <w:ind w:left="440"/>
    </w:pPr>
    <w:rPr>
      <w:rFonts w:cstheme="minorHAnsi"/>
      <w:i/>
      <w:iCs/>
      <w:sz w:val="20"/>
      <w:szCs w:val="20"/>
    </w:rPr>
  </w:style>
  <w:style w:type="paragraph" w:styleId="TOC5">
    <w:name w:val="toc 5"/>
    <w:basedOn w:val="Normal"/>
    <w:next w:val="Normal"/>
    <w:autoRedefine/>
    <w:uiPriority w:val="39"/>
    <w:unhideWhenUsed/>
    <w:rsid w:val="002D11F5"/>
    <w:pPr>
      <w:spacing w:after="0"/>
      <w:ind w:left="880"/>
    </w:pPr>
    <w:rPr>
      <w:rFonts w:cstheme="minorHAnsi"/>
      <w:sz w:val="18"/>
      <w:szCs w:val="18"/>
    </w:rPr>
  </w:style>
  <w:style w:type="paragraph" w:styleId="TOC6">
    <w:name w:val="toc 6"/>
    <w:basedOn w:val="Normal"/>
    <w:next w:val="Normal"/>
    <w:autoRedefine/>
    <w:uiPriority w:val="39"/>
    <w:unhideWhenUsed/>
    <w:rsid w:val="002D11F5"/>
    <w:pPr>
      <w:spacing w:after="0"/>
      <w:ind w:left="1100"/>
    </w:pPr>
    <w:rPr>
      <w:rFonts w:cstheme="minorHAnsi"/>
      <w:sz w:val="18"/>
      <w:szCs w:val="18"/>
    </w:rPr>
  </w:style>
  <w:style w:type="paragraph" w:styleId="TOC7">
    <w:name w:val="toc 7"/>
    <w:basedOn w:val="Normal"/>
    <w:next w:val="Normal"/>
    <w:autoRedefine/>
    <w:uiPriority w:val="39"/>
    <w:unhideWhenUsed/>
    <w:rsid w:val="002D11F5"/>
    <w:pPr>
      <w:spacing w:after="0"/>
      <w:ind w:left="1320"/>
    </w:pPr>
    <w:rPr>
      <w:rFonts w:cstheme="minorHAnsi"/>
      <w:sz w:val="18"/>
      <w:szCs w:val="18"/>
    </w:rPr>
  </w:style>
  <w:style w:type="paragraph" w:styleId="TOC8">
    <w:name w:val="toc 8"/>
    <w:basedOn w:val="Normal"/>
    <w:next w:val="Normal"/>
    <w:autoRedefine/>
    <w:uiPriority w:val="39"/>
    <w:unhideWhenUsed/>
    <w:rsid w:val="002D11F5"/>
    <w:pPr>
      <w:spacing w:after="0"/>
      <w:ind w:left="1540"/>
    </w:pPr>
    <w:rPr>
      <w:rFonts w:cstheme="minorHAnsi"/>
      <w:sz w:val="18"/>
      <w:szCs w:val="18"/>
    </w:rPr>
  </w:style>
  <w:style w:type="paragraph" w:styleId="TOC9">
    <w:name w:val="toc 9"/>
    <w:basedOn w:val="Normal"/>
    <w:next w:val="Normal"/>
    <w:autoRedefine/>
    <w:uiPriority w:val="39"/>
    <w:unhideWhenUsed/>
    <w:rsid w:val="002D11F5"/>
    <w:pPr>
      <w:spacing w:after="0"/>
      <w:ind w:left="1760"/>
    </w:pPr>
    <w:rPr>
      <w:rFonts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C10"/>
  </w:style>
  <w:style w:type="paragraph" w:styleId="Heading1">
    <w:name w:val="heading 1"/>
    <w:basedOn w:val="Normal"/>
    <w:next w:val="Normal"/>
    <w:link w:val="Heading1Char"/>
    <w:uiPriority w:val="9"/>
    <w:qFormat/>
    <w:rsid w:val="00BE0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0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92"/>
    <w:pPr>
      <w:ind w:left="720"/>
      <w:contextualSpacing/>
    </w:pPr>
  </w:style>
  <w:style w:type="paragraph" w:styleId="Header">
    <w:name w:val="header"/>
    <w:basedOn w:val="Normal"/>
    <w:link w:val="HeaderChar"/>
    <w:uiPriority w:val="99"/>
    <w:unhideWhenUsed/>
    <w:rsid w:val="007E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A6D"/>
  </w:style>
  <w:style w:type="paragraph" w:styleId="Footer">
    <w:name w:val="footer"/>
    <w:basedOn w:val="Normal"/>
    <w:link w:val="FooterChar"/>
    <w:uiPriority w:val="99"/>
    <w:unhideWhenUsed/>
    <w:rsid w:val="007E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A6D"/>
  </w:style>
  <w:style w:type="paragraph" w:styleId="BalloonText">
    <w:name w:val="Balloon Text"/>
    <w:basedOn w:val="Normal"/>
    <w:link w:val="BalloonTextChar"/>
    <w:uiPriority w:val="99"/>
    <w:semiHidden/>
    <w:unhideWhenUsed/>
    <w:rsid w:val="00F61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04"/>
    <w:rPr>
      <w:rFonts w:ascii="Tahoma" w:hAnsi="Tahoma" w:cs="Tahoma"/>
      <w:sz w:val="16"/>
      <w:szCs w:val="16"/>
    </w:rPr>
  </w:style>
  <w:style w:type="character" w:customStyle="1" w:styleId="Heading2Char">
    <w:name w:val="Heading 2 Char"/>
    <w:basedOn w:val="DefaultParagraphFont"/>
    <w:link w:val="Heading2"/>
    <w:uiPriority w:val="9"/>
    <w:rsid w:val="00420E5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E0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0FB4"/>
    <w:pPr>
      <w:outlineLvl w:val="9"/>
    </w:pPr>
    <w:rPr>
      <w:lang w:eastAsia="ja-JP"/>
    </w:rPr>
  </w:style>
  <w:style w:type="paragraph" w:styleId="TOC1">
    <w:name w:val="toc 1"/>
    <w:basedOn w:val="Normal"/>
    <w:next w:val="Normal"/>
    <w:autoRedefine/>
    <w:uiPriority w:val="39"/>
    <w:unhideWhenUsed/>
    <w:qFormat/>
    <w:rsid w:val="00660FB4"/>
    <w:pPr>
      <w:spacing w:before="120" w:after="120"/>
    </w:pPr>
    <w:rPr>
      <w:rFonts w:cstheme="minorHAnsi"/>
      <w:b/>
      <w:bCs/>
      <w:caps/>
      <w:sz w:val="20"/>
      <w:szCs w:val="20"/>
    </w:rPr>
  </w:style>
  <w:style w:type="character" w:styleId="Hyperlink">
    <w:name w:val="Hyperlink"/>
    <w:basedOn w:val="DefaultParagraphFont"/>
    <w:uiPriority w:val="99"/>
    <w:unhideWhenUsed/>
    <w:rsid w:val="00660FB4"/>
    <w:rPr>
      <w:color w:val="0000FF" w:themeColor="hyperlink"/>
      <w:u w:val="single"/>
    </w:rPr>
  </w:style>
  <w:style w:type="character" w:customStyle="1" w:styleId="markedcontent">
    <w:name w:val="markedcontent"/>
    <w:basedOn w:val="DefaultParagraphFont"/>
    <w:rsid w:val="007944D9"/>
  </w:style>
  <w:style w:type="paragraph" w:styleId="FootnoteText">
    <w:name w:val="footnote text"/>
    <w:basedOn w:val="Normal"/>
    <w:link w:val="FootnoteTextChar"/>
    <w:uiPriority w:val="99"/>
    <w:semiHidden/>
    <w:unhideWhenUsed/>
    <w:rsid w:val="006D5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F57"/>
    <w:rPr>
      <w:sz w:val="20"/>
      <w:szCs w:val="20"/>
    </w:rPr>
  </w:style>
  <w:style w:type="character" w:styleId="FootnoteReference">
    <w:name w:val="footnote reference"/>
    <w:basedOn w:val="DefaultParagraphFont"/>
    <w:uiPriority w:val="99"/>
    <w:semiHidden/>
    <w:unhideWhenUsed/>
    <w:rsid w:val="006D5F57"/>
    <w:rPr>
      <w:vertAlign w:val="superscript"/>
    </w:rPr>
  </w:style>
  <w:style w:type="paragraph" w:styleId="NormalWeb">
    <w:name w:val="Normal (Web)"/>
    <w:basedOn w:val="Normal"/>
    <w:uiPriority w:val="99"/>
    <w:unhideWhenUsed/>
    <w:rsid w:val="005261D8"/>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6D5F57"/>
    <w:pPr>
      <w:spacing w:after="0"/>
      <w:ind w:left="660"/>
    </w:pPr>
    <w:rPr>
      <w:rFonts w:cstheme="minorHAnsi"/>
      <w:sz w:val="18"/>
      <w:szCs w:val="18"/>
    </w:rPr>
  </w:style>
  <w:style w:type="paragraph" w:styleId="TOC2">
    <w:name w:val="toc 2"/>
    <w:basedOn w:val="Normal"/>
    <w:next w:val="Normal"/>
    <w:autoRedefine/>
    <w:uiPriority w:val="39"/>
    <w:unhideWhenUsed/>
    <w:qFormat/>
    <w:rsid w:val="002D11F5"/>
    <w:pPr>
      <w:spacing w:after="0"/>
      <w:ind w:left="220"/>
    </w:pPr>
    <w:rPr>
      <w:rFonts w:cstheme="minorHAnsi"/>
      <w:smallCaps/>
      <w:sz w:val="20"/>
      <w:szCs w:val="20"/>
    </w:rPr>
  </w:style>
  <w:style w:type="paragraph" w:styleId="TOC3">
    <w:name w:val="toc 3"/>
    <w:basedOn w:val="Normal"/>
    <w:next w:val="Normal"/>
    <w:autoRedefine/>
    <w:uiPriority w:val="39"/>
    <w:unhideWhenUsed/>
    <w:qFormat/>
    <w:rsid w:val="002D11F5"/>
    <w:pPr>
      <w:spacing w:after="0"/>
      <w:ind w:left="440"/>
    </w:pPr>
    <w:rPr>
      <w:rFonts w:cstheme="minorHAnsi"/>
      <w:i/>
      <w:iCs/>
      <w:sz w:val="20"/>
      <w:szCs w:val="20"/>
    </w:rPr>
  </w:style>
  <w:style w:type="paragraph" w:styleId="TOC5">
    <w:name w:val="toc 5"/>
    <w:basedOn w:val="Normal"/>
    <w:next w:val="Normal"/>
    <w:autoRedefine/>
    <w:uiPriority w:val="39"/>
    <w:unhideWhenUsed/>
    <w:rsid w:val="002D11F5"/>
    <w:pPr>
      <w:spacing w:after="0"/>
      <w:ind w:left="880"/>
    </w:pPr>
    <w:rPr>
      <w:rFonts w:cstheme="minorHAnsi"/>
      <w:sz w:val="18"/>
      <w:szCs w:val="18"/>
    </w:rPr>
  </w:style>
  <w:style w:type="paragraph" w:styleId="TOC6">
    <w:name w:val="toc 6"/>
    <w:basedOn w:val="Normal"/>
    <w:next w:val="Normal"/>
    <w:autoRedefine/>
    <w:uiPriority w:val="39"/>
    <w:unhideWhenUsed/>
    <w:rsid w:val="002D11F5"/>
    <w:pPr>
      <w:spacing w:after="0"/>
      <w:ind w:left="1100"/>
    </w:pPr>
    <w:rPr>
      <w:rFonts w:cstheme="minorHAnsi"/>
      <w:sz w:val="18"/>
      <w:szCs w:val="18"/>
    </w:rPr>
  </w:style>
  <w:style w:type="paragraph" w:styleId="TOC7">
    <w:name w:val="toc 7"/>
    <w:basedOn w:val="Normal"/>
    <w:next w:val="Normal"/>
    <w:autoRedefine/>
    <w:uiPriority w:val="39"/>
    <w:unhideWhenUsed/>
    <w:rsid w:val="002D11F5"/>
    <w:pPr>
      <w:spacing w:after="0"/>
      <w:ind w:left="1320"/>
    </w:pPr>
    <w:rPr>
      <w:rFonts w:cstheme="minorHAnsi"/>
      <w:sz w:val="18"/>
      <w:szCs w:val="18"/>
    </w:rPr>
  </w:style>
  <w:style w:type="paragraph" w:styleId="TOC8">
    <w:name w:val="toc 8"/>
    <w:basedOn w:val="Normal"/>
    <w:next w:val="Normal"/>
    <w:autoRedefine/>
    <w:uiPriority w:val="39"/>
    <w:unhideWhenUsed/>
    <w:rsid w:val="002D11F5"/>
    <w:pPr>
      <w:spacing w:after="0"/>
      <w:ind w:left="1540"/>
    </w:pPr>
    <w:rPr>
      <w:rFonts w:cstheme="minorHAnsi"/>
      <w:sz w:val="18"/>
      <w:szCs w:val="18"/>
    </w:rPr>
  </w:style>
  <w:style w:type="paragraph" w:styleId="TOC9">
    <w:name w:val="toc 9"/>
    <w:basedOn w:val="Normal"/>
    <w:next w:val="Normal"/>
    <w:autoRedefine/>
    <w:uiPriority w:val="39"/>
    <w:unhideWhenUsed/>
    <w:rsid w:val="002D11F5"/>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3006">
      <w:bodyDiv w:val="1"/>
      <w:marLeft w:val="0"/>
      <w:marRight w:val="0"/>
      <w:marTop w:val="0"/>
      <w:marBottom w:val="0"/>
      <w:divBdr>
        <w:top w:val="none" w:sz="0" w:space="0" w:color="auto"/>
        <w:left w:val="none" w:sz="0" w:space="0" w:color="auto"/>
        <w:bottom w:val="none" w:sz="0" w:space="0" w:color="auto"/>
        <w:right w:val="none" w:sz="0" w:space="0" w:color="auto"/>
      </w:divBdr>
      <w:divsChild>
        <w:div w:id="1063068113">
          <w:marLeft w:val="0"/>
          <w:marRight w:val="0"/>
          <w:marTop w:val="0"/>
          <w:marBottom w:val="0"/>
          <w:divBdr>
            <w:top w:val="none" w:sz="0" w:space="0" w:color="auto"/>
            <w:left w:val="none" w:sz="0" w:space="0" w:color="auto"/>
            <w:bottom w:val="none" w:sz="0" w:space="0" w:color="auto"/>
            <w:right w:val="none" w:sz="0" w:space="0" w:color="auto"/>
          </w:divBdr>
          <w:divsChild>
            <w:div w:id="1339043156">
              <w:marLeft w:val="0"/>
              <w:marRight w:val="0"/>
              <w:marTop w:val="0"/>
              <w:marBottom w:val="0"/>
              <w:divBdr>
                <w:top w:val="none" w:sz="0" w:space="0" w:color="auto"/>
                <w:left w:val="none" w:sz="0" w:space="0" w:color="auto"/>
                <w:bottom w:val="none" w:sz="0" w:space="0" w:color="auto"/>
                <w:right w:val="none" w:sz="0" w:space="0" w:color="auto"/>
              </w:divBdr>
              <w:divsChild>
                <w:div w:id="186214517">
                  <w:marLeft w:val="0"/>
                  <w:marRight w:val="0"/>
                  <w:marTop w:val="0"/>
                  <w:marBottom w:val="0"/>
                  <w:divBdr>
                    <w:top w:val="none" w:sz="0" w:space="0" w:color="auto"/>
                    <w:left w:val="none" w:sz="0" w:space="0" w:color="auto"/>
                    <w:bottom w:val="none" w:sz="0" w:space="0" w:color="auto"/>
                    <w:right w:val="none" w:sz="0" w:space="0" w:color="auto"/>
                  </w:divBdr>
                  <w:divsChild>
                    <w:div w:id="1111709676">
                      <w:marLeft w:val="0"/>
                      <w:marRight w:val="0"/>
                      <w:marTop w:val="0"/>
                      <w:marBottom w:val="0"/>
                      <w:divBdr>
                        <w:top w:val="none" w:sz="0" w:space="0" w:color="auto"/>
                        <w:left w:val="none" w:sz="0" w:space="0" w:color="auto"/>
                        <w:bottom w:val="none" w:sz="0" w:space="0" w:color="auto"/>
                        <w:right w:val="none" w:sz="0" w:space="0" w:color="auto"/>
                      </w:divBdr>
                      <w:divsChild>
                        <w:div w:id="627736503">
                          <w:marLeft w:val="0"/>
                          <w:marRight w:val="0"/>
                          <w:marTop w:val="0"/>
                          <w:marBottom w:val="0"/>
                          <w:divBdr>
                            <w:top w:val="none" w:sz="0" w:space="0" w:color="auto"/>
                            <w:left w:val="none" w:sz="0" w:space="0" w:color="auto"/>
                            <w:bottom w:val="none" w:sz="0" w:space="0" w:color="auto"/>
                            <w:right w:val="none" w:sz="0" w:space="0" w:color="auto"/>
                          </w:divBdr>
                          <w:divsChild>
                            <w:div w:id="1220046103">
                              <w:marLeft w:val="0"/>
                              <w:marRight w:val="0"/>
                              <w:marTop w:val="0"/>
                              <w:marBottom w:val="0"/>
                              <w:divBdr>
                                <w:top w:val="none" w:sz="0" w:space="0" w:color="auto"/>
                                <w:left w:val="none" w:sz="0" w:space="0" w:color="auto"/>
                                <w:bottom w:val="none" w:sz="0" w:space="0" w:color="auto"/>
                                <w:right w:val="none" w:sz="0" w:space="0" w:color="auto"/>
                              </w:divBdr>
                              <w:divsChild>
                                <w:div w:id="1392387143">
                                  <w:marLeft w:val="0"/>
                                  <w:marRight w:val="0"/>
                                  <w:marTop w:val="0"/>
                                  <w:marBottom w:val="0"/>
                                  <w:divBdr>
                                    <w:top w:val="none" w:sz="0" w:space="0" w:color="auto"/>
                                    <w:left w:val="none" w:sz="0" w:space="0" w:color="auto"/>
                                    <w:bottom w:val="none" w:sz="0" w:space="0" w:color="auto"/>
                                    <w:right w:val="none" w:sz="0" w:space="0" w:color="auto"/>
                                  </w:divBdr>
                                  <w:divsChild>
                                    <w:div w:id="331835071">
                                      <w:marLeft w:val="0"/>
                                      <w:marRight w:val="0"/>
                                      <w:marTop w:val="0"/>
                                      <w:marBottom w:val="0"/>
                                      <w:divBdr>
                                        <w:top w:val="none" w:sz="0" w:space="0" w:color="auto"/>
                                        <w:left w:val="none" w:sz="0" w:space="0" w:color="auto"/>
                                        <w:bottom w:val="none" w:sz="0" w:space="0" w:color="auto"/>
                                        <w:right w:val="none" w:sz="0" w:space="0" w:color="auto"/>
                                      </w:divBdr>
                                      <w:divsChild>
                                        <w:div w:id="837765953">
                                          <w:marLeft w:val="0"/>
                                          <w:marRight w:val="0"/>
                                          <w:marTop w:val="0"/>
                                          <w:marBottom w:val="0"/>
                                          <w:divBdr>
                                            <w:top w:val="none" w:sz="0" w:space="0" w:color="auto"/>
                                            <w:left w:val="none" w:sz="0" w:space="0" w:color="auto"/>
                                            <w:bottom w:val="none" w:sz="0" w:space="0" w:color="auto"/>
                                            <w:right w:val="none" w:sz="0" w:space="0" w:color="auto"/>
                                          </w:divBdr>
                                          <w:divsChild>
                                            <w:div w:id="1254240327">
                                              <w:marLeft w:val="0"/>
                                              <w:marRight w:val="0"/>
                                              <w:marTop w:val="0"/>
                                              <w:marBottom w:val="0"/>
                                              <w:divBdr>
                                                <w:top w:val="none" w:sz="0" w:space="0" w:color="auto"/>
                                                <w:left w:val="none" w:sz="0" w:space="0" w:color="auto"/>
                                                <w:bottom w:val="none" w:sz="0" w:space="0" w:color="auto"/>
                                                <w:right w:val="none" w:sz="0" w:space="0" w:color="auto"/>
                                              </w:divBdr>
                                              <w:divsChild>
                                                <w:div w:id="139467573">
                                                  <w:marLeft w:val="0"/>
                                                  <w:marRight w:val="0"/>
                                                  <w:marTop w:val="0"/>
                                                  <w:marBottom w:val="0"/>
                                                  <w:divBdr>
                                                    <w:top w:val="none" w:sz="0" w:space="0" w:color="auto"/>
                                                    <w:left w:val="none" w:sz="0" w:space="0" w:color="auto"/>
                                                    <w:bottom w:val="none" w:sz="0" w:space="0" w:color="auto"/>
                                                    <w:right w:val="none" w:sz="0" w:space="0" w:color="auto"/>
                                                  </w:divBdr>
                                                  <w:divsChild>
                                                    <w:div w:id="1412314840">
                                                      <w:marLeft w:val="0"/>
                                                      <w:marRight w:val="0"/>
                                                      <w:marTop w:val="0"/>
                                                      <w:marBottom w:val="0"/>
                                                      <w:divBdr>
                                                        <w:top w:val="none" w:sz="0" w:space="0" w:color="auto"/>
                                                        <w:left w:val="none" w:sz="0" w:space="0" w:color="auto"/>
                                                        <w:bottom w:val="none" w:sz="0" w:space="0" w:color="auto"/>
                                                        <w:right w:val="none" w:sz="0" w:space="0" w:color="auto"/>
                                                      </w:divBdr>
                                                      <w:divsChild>
                                                        <w:div w:id="14449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09885">
                                  <w:marLeft w:val="0"/>
                                  <w:marRight w:val="0"/>
                                  <w:marTop w:val="0"/>
                                  <w:marBottom w:val="0"/>
                                  <w:divBdr>
                                    <w:top w:val="none" w:sz="0" w:space="0" w:color="auto"/>
                                    <w:left w:val="none" w:sz="0" w:space="0" w:color="auto"/>
                                    <w:bottom w:val="none" w:sz="0" w:space="0" w:color="auto"/>
                                    <w:right w:val="none" w:sz="0" w:space="0" w:color="auto"/>
                                  </w:divBdr>
                                  <w:divsChild>
                                    <w:div w:id="472452406">
                                      <w:marLeft w:val="0"/>
                                      <w:marRight w:val="0"/>
                                      <w:marTop w:val="0"/>
                                      <w:marBottom w:val="0"/>
                                      <w:divBdr>
                                        <w:top w:val="none" w:sz="0" w:space="0" w:color="auto"/>
                                        <w:left w:val="none" w:sz="0" w:space="0" w:color="auto"/>
                                        <w:bottom w:val="none" w:sz="0" w:space="0" w:color="auto"/>
                                        <w:right w:val="none" w:sz="0" w:space="0" w:color="auto"/>
                                      </w:divBdr>
                                      <w:divsChild>
                                        <w:div w:id="380519389">
                                          <w:marLeft w:val="0"/>
                                          <w:marRight w:val="0"/>
                                          <w:marTop w:val="0"/>
                                          <w:marBottom w:val="0"/>
                                          <w:divBdr>
                                            <w:top w:val="none" w:sz="0" w:space="0" w:color="auto"/>
                                            <w:left w:val="none" w:sz="0" w:space="0" w:color="auto"/>
                                            <w:bottom w:val="none" w:sz="0" w:space="0" w:color="auto"/>
                                            <w:right w:val="none" w:sz="0" w:space="0" w:color="auto"/>
                                          </w:divBdr>
                                          <w:divsChild>
                                            <w:div w:id="1385372618">
                                              <w:marLeft w:val="0"/>
                                              <w:marRight w:val="0"/>
                                              <w:marTop w:val="0"/>
                                              <w:marBottom w:val="0"/>
                                              <w:divBdr>
                                                <w:top w:val="none" w:sz="0" w:space="0" w:color="auto"/>
                                                <w:left w:val="none" w:sz="0" w:space="0" w:color="auto"/>
                                                <w:bottom w:val="none" w:sz="0" w:space="0" w:color="auto"/>
                                                <w:right w:val="none" w:sz="0" w:space="0" w:color="auto"/>
                                              </w:divBdr>
                                              <w:divsChild>
                                                <w:div w:id="28992551">
                                                  <w:marLeft w:val="0"/>
                                                  <w:marRight w:val="0"/>
                                                  <w:marTop w:val="0"/>
                                                  <w:marBottom w:val="0"/>
                                                  <w:divBdr>
                                                    <w:top w:val="none" w:sz="0" w:space="0" w:color="auto"/>
                                                    <w:left w:val="none" w:sz="0" w:space="0" w:color="auto"/>
                                                    <w:bottom w:val="none" w:sz="0" w:space="0" w:color="auto"/>
                                                    <w:right w:val="none" w:sz="0" w:space="0" w:color="auto"/>
                                                  </w:divBdr>
                                                  <w:divsChild>
                                                    <w:div w:id="18628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83403">
                              <w:marLeft w:val="0"/>
                              <w:marRight w:val="0"/>
                              <w:marTop w:val="0"/>
                              <w:marBottom w:val="0"/>
                              <w:divBdr>
                                <w:top w:val="none" w:sz="0" w:space="0" w:color="auto"/>
                                <w:left w:val="none" w:sz="0" w:space="0" w:color="auto"/>
                                <w:bottom w:val="none" w:sz="0" w:space="0" w:color="auto"/>
                                <w:right w:val="none" w:sz="0" w:space="0" w:color="auto"/>
                              </w:divBdr>
                              <w:divsChild>
                                <w:div w:id="1256750241">
                                  <w:marLeft w:val="0"/>
                                  <w:marRight w:val="0"/>
                                  <w:marTop w:val="0"/>
                                  <w:marBottom w:val="0"/>
                                  <w:divBdr>
                                    <w:top w:val="none" w:sz="0" w:space="0" w:color="auto"/>
                                    <w:left w:val="none" w:sz="0" w:space="0" w:color="auto"/>
                                    <w:bottom w:val="none" w:sz="0" w:space="0" w:color="auto"/>
                                    <w:right w:val="none" w:sz="0" w:space="0" w:color="auto"/>
                                  </w:divBdr>
                                  <w:divsChild>
                                    <w:div w:id="87315330">
                                      <w:marLeft w:val="0"/>
                                      <w:marRight w:val="0"/>
                                      <w:marTop w:val="0"/>
                                      <w:marBottom w:val="0"/>
                                      <w:divBdr>
                                        <w:top w:val="none" w:sz="0" w:space="0" w:color="auto"/>
                                        <w:left w:val="none" w:sz="0" w:space="0" w:color="auto"/>
                                        <w:bottom w:val="none" w:sz="0" w:space="0" w:color="auto"/>
                                        <w:right w:val="none" w:sz="0" w:space="0" w:color="auto"/>
                                      </w:divBdr>
                                      <w:divsChild>
                                        <w:div w:id="834685267">
                                          <w:marLeft w:val="0"/>
                                          <w:marRight w:val="0"/>
                                          <w:marTop w:val="0"/>
                                          <w:marBottom w:val="0"/>
                                          <w:divBdr>
                                            <w:top w:val="none" w:sz="0" w:space="0" w:color="auto"/>
                                            <w:left w:val="none" w:sz="0" w:space="0" w:color="auto"/>
                                            <w:bottom w:val="none" w:sz="0" w:space="0" w:color="auto"/>
                                            <w:right w:val="none" w:sz="0" w:space="0" w:color="auto"/>
                                          </w:divBdr>
                                          <w:divsChild>
                                            <w:div w:id="1349215364">
                                              <w:marLeft w:val="0"/>
                                              <w:marRight w:val="0"/>
                                              <w:marTop w:val="0"/>
                                              <w:marBottom w:val="0"/>
                                              <w:divBdr>
                                                <w:top w:val="none" w:sz="0" w:space="0" w:color="auto"/>
                                                <w:left w:val="none" w:sz="0" w:space="0" w:color="auto"/>
                                                <w:bottom w:val="none" w:sz="0" w:space="0" w:color="auto"/>
                                                <w:right w:val="none" w:sz="0" w:space="0" w:color="auto"/>
                                              </w:divBdr>
                                              <w:divsChild>
                                                <w:div w:id="487985502">
                                                  <w:marLeft w:val="0"/>
                                                  <w:marRight w:val="0"/>
                                                  <w:marTop w:val="0"/>
                                                  <w:marBottom w:val="0"/>
                                                  <w:divBdr>
                                                    <w:top w:val="none" w:sz="0" w:space="0" w:color="auto"/>
                                                    <w:left w:val="none" w:sz="0" w:space="0" w:color="auto"/>
                                                    <w:bottom w:val="none" w:sz="0" w:space="0" w:color="auto"/>
                                                    <w:right w:val="none" w:sz="0" w:space="0" w:color="auto"/>
                                                  </w:divBdr>
                                                  <w:divsChild>
                                                    <w:div w:id="9336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3045">
                                  <w:marLeft w:val="0"/>
                                  <w:marRight w:val="0"/>
                                  <w:marTop w:val="0"/>
                                  <w:marBottom w:val="0"/>
                                  <w:divBdr>
                                    <w:top w:val="none" w:sz="0" w:space="0" w:color="auto"/>
                                    <w:left w:val="none" w:sz="0" w:space="0" w:color="auto"/>
                                    <w:bottom w:val="none" w:sz="0" w:space="0" w:color="auto"/>
                                    <w:right w:val="none" w:sz="0" w:space="0" w:color="auto"/>
                                  </w:divBdr>
                                  <w:divsChild>
                                    <w:div w:id="1968663566">
                                      <w:marLeft w:val="0"/>
                                      <w:marRight w:val="0"/>
                                      <w:marTop w:val="0"/>
                                      <w:marBottom w:val="0"/>
                                      <w:divBdr>
                                        <w:top w:val="none" w:sz="0" w:space="0" w:color="auto"/>
                                        <w:left w:val="none" w:sz="0" w:space="0" w:color="auto"/>
                                        <w:bottom w:val="none" w:sz="0" w:space="0" w:color="auto"/>
                                        <w:right w:val="none" w:sz="0" w:space="0" w:color="auto"/>
                                      </w:divBdr>
                                      <w:divsChild>
                                        <w:div w:id="1358238938">
                                          <w:marLeft w:val="0"/>
                                          <w:marRight w:val="0"/>
                                          <w:marTop w:val="0"/>
                                          <w:marBottom w:val="0"/>
                                          <w:divBdr>
                                            <w:top w:val="none" w:sz="0" w:space="0" w:color="auto"/>
                                            <w:left w:val="none" w:sz="0" w:space="0" w:color="auto"/>
                                            <w:bottom w:val="none" w:sz="0" w:space="0" w:color="auto"/>
                                            <w:right w:val="none" w:sz="0" w:space="0" w:color="auto"/>
                                          </w:divBdr>
                                          <w:divsChild>
                                            <w:div w:id="1326279019">
                                              <w:marLeft w:val="0"/>
                                              <w:marRight w:val="0"/>
                                              <w:marTop w:val="0"/>
                                              <w:marBottom w:val="0"/>
                                              <w:divBdr>
                                                <w:top w:val="none" w:sz="0" w:space="0" w:color="auto"/>
                                                <w:left w:val="none" w:sz="0" w:space="0" w:color="auto"/>
                                                <w:bottom w:val="none" w:sz="0" w:space="0" w:color="auto"/>
                                                <w:right w:val="none" w:sz="0" w:space="0" w:color="auto"/>
                                              </w:divBdr>
                                              <w:divsChild>
                                                <w:div w:id="689373186">
                                                  <w:marLeft w:val="0"/>
                                                  <w:marRight w:val="0"/>
                                                  <w:marTop w:val="0"/>
                                                  <w:marBottom w:val="0"/>
                                                  <w:divBdr>
                                                    <w:top w:val="none" w:sz="0" w:space="0" w:color="auto"/>
                                                    <w:left w:val="none" w:sz="0" w:space="0" w:color="auto"/>
                                                    <w:bottom w:val="none" w:sz="0" w:space="0" w:color="auto"/>
                                                    <w:right w:val="none" w:sz="0" w:space="0" w:color="auto"/>
                                                  </w:divBdr>
                                                  <w:divsChild>
                                                    <w:div w:id="1046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862692">
                  <w:marLeft w:val="0"/>
                  <w:marRight w:val="0"/>
                  <w:marTop w:val="0"/>
                  <w:marBottom w:val="0"/>
                  <w:divBdr>
                    <w:top w:val="none" w:sz="0" w:space="0" w:color="auto"/>
                    <w:left w:val="none" w:sz="0" w:space="0" w:color="auto"/>
                    <w:bottom w:val="none" w:sz="0" w:space="0" w:color="auto"/>
                    <w:right w:val="none" w:sz="0" w:space="0" w:color="auto"/>
                  </w:divBdr>
                  <w:divsChild>
                    <w:div w:id="745105533">
                      <w:marLeft w:val="0"/>
                      <w:marRight w:val="0"/>
                      <w:marTop w:val="0"/>
                      <w:marBottom w:val="0"/>
                      <w:divBdr>
                        <w:top w:val="none" w:sz="0" w:space="0" w:color="auto"/>
                        <w:left w:val="none" w:sz="0" w:space="0" w:color="auto"/>
                        <w:bottom w:val="none" w:sz="0" w:space="0" w:color="auto"/>
                        <w:right w:val="none" w:sz="0" w:space="0" w:color="auto"/>
                      </w:divBdr>
                      <w:divsChild>
                        <w:div w:id="286084246">
                          <w:marLeft w:val="0"/>
                          <w:marRight w:val="0"/>
                          <w:marTop w:val="0"/>
                          <w:marBottom w:val="0"/>
                          <w:divBdr>
                            <w:top w:val="none" w:sz="0" w:space="0" w:color="auto"/>
                            <w:left w:val="none" w:sz="0" w:space="0" w:color="auto"/>
                            <w:bottom w:val="none" w:sz="0" w:space="0" w:color="auto"/>
                            <w:right w:val="none" w:sz="0" w:space="0" w:color="auto"/>
                          </w:divBdr>
                          <w:divsChild>
                            <w:div w:id="1614702076">
                              <w:marLeft w:val="0"/>
                              <w:marRight w:val="0"/>
                              <w:marTop w:val="0"/>
                              <w:marBottom w:val="0"/>
                              <w:divBdr>
                                <w:top w:val="none" w:sz="0" w:space="0" w:color="auto"/>
                                <w:left w:val="none" w:sz="0" w:space="0" w:color="auto"/>
                                <w:bottom w:val="none" w:sz="0" w:space="0" w:color="auto"/>
                                <w:right w:val="none" w:sz="0" w:space="0" w:color="auto"/>
                              </w:divBdr>
                              <w:divsChild>
                                <w:div w:id="1464956809">
                                  <w:marLeft w:val="0"/>
                                  <w:marRight w:val="0"/>
                                  <w:marTop w:val="0"/>
                                  <w:marBottom w:val="0"/>
                                  <w:divBdr>
                                    <w:top w:val="none" w:sz="0" w:space="0" w:color="auto"/>
                                    <w:left w:val="none" w:sz="0" w:space="0" w:color="auto"/>
                                    <w:bottom w:val="none" w:sz="0" w:space="0" w:color="auto"/>
                                    <w:right w:val="none" w:sz="0" w:space="0" w:color="auto"/>
                                  </w:divBdr>
                                  <w:divsChild>
                                    <w:div w:id="889999928">
                                      <w:marLeft w:val="0"/>
                                      <w:marRight w:val="0"/>
                                      <w:marTop w:val="0"/>
                                      <w:marBottom w:val="0"/>
                                      <w:divBdr>
                                        <w:top w:val="none" w:sz="0" w:space="0" w:color="auto"/>
                                        <w:left w:val="none" w:sz="0" w:space="0" w:color="auto"/>
                                        <w:bottom w:val="none" w:sz="0" w:space="0" w:color="auto"/>
                                        <w:right w:val="none" w:sz="0" w:space="0" w:color="auto"/>
                                      </w:divBdr>
                                      <w:divsChild>
                                        <w:div w:id="2118981778">
                                          <w:marLeft w:val="0"/>
                                          <w:marRight w:val="0"/>
                                          <w:marTop w:val="0"/>
                                          <w:marBottom w:val="0"/>
                                          <w:divBdr>
                                            <w:top w:val="none" w:sz="0" w:space="0" w:color="auto"/>
                                            <w:left w:val="none" w:sz="0" w:space="0" w:color="auto"/>
                                            <w:bottom w:val="none" w:sz="0" w:space="0" w:color="auto"/>
                                            <w:right w:val="none" w:sz="0" w:space="0" w:color="auto"/>
                                          </w:divBdr>
                                          <w:divsChild>
                                            <w:div w:id="1110782179">
                                              <w:marLeft w:val="0"/>
                                              <w:marRight w:val="0"/>
                                              <w:marTop w:val="0"/>
                                              <w:marBottom w:val="0"/>
                                              <w:divBdr>
                                                <w:top w:val="none" w:sz="0" w:space="0" w:color="auto"/>
                                                <w:left w:val="none" w:sz="0" w:space="0" w:color="auto"/>
                                                <w:bottom w:val="none" w:sz="0" w:space="0" w:color="auto"/>
                                                <w:right w:val="none" w:sz="0" w:space="0" w:color="auto"/>
                                              </w:divBdr>
                                              <w:divsChild>
                                                <w:div w:id="1628705825">
                                                  <w:marLeft w:val="0"/>
                                                  <w:marRight w:val="0"/>
                                                  <w:marTop w:val="0"/>
                                                  <w:marBottom w:val="0"/>
                                                  <w:divBdr>
                                                    <w:top w:val="none" w:sz="0" w:space="0" w:color="auto"/>
                                                    <w:left w:val="none" w:sz="0" w:space="0" w:color="auto"/>
                                                    <w:bottom w:val="none" w:sz="0" w:space="0" w:color="auto"/>
                                                    <w:right w:val="none" w:sz="0" w:space="0" w:color="auto"/>
                                                  </w:divBdr>
                                                  <w:divsChild>
                                                    <w:div w:id="1641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666581">
              <w:marLeft w:val="0"/>
              <w:marRight w:val="0"/>
              <w:marTop w:val="0"/>
              <w:marBottom w:val="0"/>
              <w:divBdr>
                <w:top w:val="none" w:sz="0" w:space="0" w:color="auto"/>
                <w:left w:val="none" w:sz="0" w:space="0" w:color="auto"/>
                <w:bottom w:val="none" w:sz="0" w:space="0" w:color="auto"/>
                <w:right w:val="none" w:sz="0" w:space="0" w:color="auto"/>
              </w:divBdr>
            </w:div>
          </w:divsChild>
        </w:div>
        <w:div w:id="1668439947">
          <w:marLeft w:val="0"/>
          <w:marRight w:val="0"/>
          <w:marTop w:val="0"/>
          <w:marBottom w:val="0"/>
          <w:divBdr>
            <w:top w:val="none" w:sz="0" w:space="0" w:color="auto"/>
            <w:left w:val="none" w:sz="0" w:space="0" w:color="auto"/>
            <w:bottom w:val="none" w:sz="0" w:space="0" w:color="auto"/>
            <w:right w:val="none" w:sz="0" w:space="0" w:color="auto"/>
          </w:divBdr>
        </w:div>
      </w:divsChild>
    </w:div>
    <w:div w:id="594558855">
      <w:bodyDiv w:val="1"/>
      <w:marLeft w:val="0"/>
      <w:marRight w:val="0"/>
      <w:marTop w:val="0"/>
      <w:marBottom w:val="0"/>
      <w:divBdr>
        <w:top w:val="none" w:sz="0" w:space="0" w:color="auto"/>
        <w:left w:val="none" w:sz="0" w:space="0" w:color="auto"/>
        <w:bottom w:val="none" w:sz="0" w:space="0" w:color="auto"/>
        <w:right w:val="none" w:sz="0" w:space="0" w:color="auto"/>
      </w:divBdr>
    </w:div>
    <w:div w:id="604919290">
      <w:bodyDiv w:val="1"/>
      <w:marLeft w:val="0"/>
      <w:marRight w:val="0"/>
      <w:marTop w:val="0"/>
      <w:marBottom w:val="0"/>
      <w:divBdr>
        <w:top w:val="none" w:sz="0" w:space="0" w:color="auto"/>
        <w:left w:val="none" w:sz="0" w:space="0" w:color="auto"/>
        <w:bottom w:val="none" w:sz="0" w:space="0" w:color="auto"/>
        <w:right w:val="none" w:sz="0" w:space="0" w:color="auto"/>
      </w:divBdr>
    </w:div>
    <w:div w:id="715160137">
      <w:bodyDiv w:val="1"/>
      <w:marLeft w:val="0"/>
      <w:marRight w:val="0"/>
      <w:marTop w:val="0"/>
      <w:marBottom w:val="0"/>
      <w:divBdr>
        <w:top w:val="none" w:sz="0" w:space="0" w:color="auto"/>
        <w:left w:val="none" w:sz="0" w:space="0" w:color="auto"/>
        <w:bottom w:val="none" w:sz="0" w:space="0" w:color="auto"/>
        <w:right w:val="none" w:sz="0" w:space="0" w:color="auto"/>
      </w:divBdr>
    </w:div>
    <w:div w:id="1048190691">
      <w:bodyDiv w:val="1"/>
      <w:marLeft w:val="0"/>
      <w:marRight w:val="0"/>
      <w:marTop w:val="0"/>
      <w:marBottom w:val="0"/>
      <w:divBdr>
        <w:top w:val="none" w:sz="0" w:space="0" w:color="auto"/>
        <w:left w:val="none" w:sz="0" w:space="0" w:color="auto"/>
        <w:bottom w:val="none" w:sz="0" w:space="0" w:color="auto"/>
        <w:right w:val="none" w:sz="0" w:space="0" w:color="auto"/>
      </w:divBdr>
    </w:div>
    <w:div w:id="1148088720">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741978893">
      <w:bodyDiv w:val="1"/>
      <w:marLeft w:val="0"/>
      <w:marRight w:val="0"/>
      <w:marTop w:val="0"/>
      <w:marBottom w:val="0"/>
      <w:divBdr>
        <w:top w:val="none" w:sz="0" w:space="0" w:color="auto"/>
        <w:left w:val="none" w:sz="0" w:space="0" w:color="auto"/>
        <w:bottom w:val="none" w:sz="0" w:space="0" w:color="auto"/>
        <w:right w:val="none" w:sz="0" w:space="0" w:color="auto"/>
      </w:divBdr>
    </w:div>
    <w:div w:id="1748185149">
      <w:bodyDiv w:val="1"/>
      <w:marLeft w:val="0"/>
      <w:marRight w:val="0"/>
      <w:marTop w:val="0"/>
      <w:marBottom w:val="0"/>
      <w:divBdr>
        <w:top w:val="none" w:sz="0" w:space="0" w:color="auto"/>
        <w:left w:val="none" w:sz="0" w:space="0" w:color="auto"/>
        <w:bottom w:val="none" w:sz="0" w:space="0" w:color="auto"/>
        <w:right w:val="none" w:sz="0" w:space="0" w:color="auto"/>
      </w:divBdr>
    </w:div>
    <w:div w:id="1799227249">
      <w:bodyDiv w:val="1"/>
      <w:marLeft w:val="0"/>
      <w:marRight w:val="0"/>
      <w:marTop w:val="0"/>
      <w:marBottom w:val="0"/>
      <w:divBdr>
        <w:top w:val="none" w:sz="0" w:space="0" w:color="auto"/>
        <w:left w:val="none" w:sz="0" w:space="0" w:color="auto"/>
        <w:bottom w:val="none" w:sz="0" w:space="0" w:color="auto"/>
        <w:right w:val="none" w:sz="0" w:space="0" w:color="auto"/>
      </w:divBdr>
    </w:div>
    <w:div w:id="20402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aramaya.edu.et/human-resource-mgmt-and-development-directorate/" TargetMode="External"/><Relationship Id="rId18" Type="http://schemas.openxmlformats.org/officeDocument/2006/relationships/hyperlink" Target="https://www.haramaya.edu.et/haramaya-university-health-center/" TargetMode="External"/><Relationship Id="rId26" Type="http://schemas.openxmlformats.org/officeDocument/2006/relationships/hyperlink" Target="https://www.haramaya.edu.et/estate-development-and-facilities-management/" TargetMode="External"/><Relationship Id="rId3" Type="http://schemas.openxmlformats.org/officeDocument/2006/relationships/styles" Target="styles.xml"/><Relationship Id="rId21" Type="http://schemas.openxmlformats.org/officeDocument/2006/relationships/hyperlink" Target="https://www.haramaya.edu.et/community/category/capacity-building/linkage/" TargetMode="External"/><Relationship Id="rId34" Type="http://schemas.openxmlformats.org/officeDocument/2006/relationships/hyperlink" Target="https://www.haramaya.edu.et/facilities/library-information-system/" TargetMode="External"/><Relationship Id="rId7" Type="http://schemas.openxmlformats.org/officeDocument/2006/relationships/footnotes" Target="footnotes.xml"/><Relationship Id="rId12" Type="http://schemas.openxmlformats.org/officeDocument/2006/relationships/hyperlink" Target="https://www.haramaya.edu.et/registrar-directorate/" TargetMode="External"/><Relationship Id="rId17" Type="http://schemas.openxmlformats.org/officeDocument/2006/relationships/hyperlink" Target="https://www.haramaya.edu.et/finance-administration/" TargetMode="External"/><Relationship Id="rId25" Type="http://schemas.openxmlformats.org/officeDocument/2006/relationships/hyperlink" Target="https://www.haramaya.edu.et/human-resource-mgmt-and-development-directorate/" TargetMode="External"/><Relationship Id="rId33" Type="http://schemas.openxmlformats.org/officeDocument/2006/relationships/hyperlink" Target="https://www.haramaya.edu.et/construction-project-offi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aramaya.edu.et/procurement-and-property-mgmt-directorate/" TargetMode="External"/><Relationship Id="rId20" Type="http://schemas.openxmlformats.org/officeDocument/2006/relationships/hyperlink" Target="https://www.haramaya.edu.et/community/category/capacity-building/linkage/" TargetMode="External"/><Relationship Id="rId29" Type="http://schemas.openxmlformats.org/officeDocument/2006/relationships/hyperlink" Target="https://www.haramaya.edu.et/haramaya-university-health-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ramaya.edu.et/facilities/library-information-system/" TargetMode="External"/><Relationship Id="rId24" Type="http://schemas.openxmlformats.org/officeDocument/2006/relationships/hyperlink" Target="https://www.haramaya.edu.et/laboratories-management-directorate/" TargetMode="External"/><Relationship Id="rId32" Type="http://schemas.openxmlformats.org/officeDocument/2006/relationships/hyperlink" Target="https://www.haramaya.edu.et/university-protection-and-security-service-directorat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aramaya.edu.et/student-service-directorate/" TargetMode="External"/><Relationship Id="rId23" Type="http://schemas.openxmlformats.org/officeDocument/2006/relationships/hyperlink" Target="https://www.haramaya.edu.et/registrar-directorate/" TargetMode="External"/><Relationship Id="rId28" Type="http://schemas.openxmlformats.org/officeDocument/2006/relationships/hyperlink" Target="https://www.haramaya.edu.et/procurement-and-property-mgmt-directorate/" TargetMode="External"/><Relationship Id="rId36" Type="http://schemas.openxmlformats.org/officeDocument/2006/relationships/footer" Target="footer1.xml"/><Relationship Id="rId10" Type="http://schemas.openxmlformats.org/officeDocument/2006/relationships/hyperlink" Target="https://www.haramaya.edu.et/laboratories-management-directorate/" TargetMode="External"/><Relationship Id="rId19" Type="http://schemas.openxmlformats.org/officeDocument/2006/relationships/hyperlink" Target="http://researchaffairs.haramaya.edu.et/?page_id=364" TargetMode="External"/><Relationship Id="rId31" Type="http://schemas.openxmlformats.org/officeDocument/2006/relationships/hyperlink" Target="https://www.haramaya.edu.et/community/category/capacity-building/linka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haramaya.edu.et/estate-development-and-facilities-management/" TargetMode="External"/><Relationship Id="rId22" Type="http://schemas.openxmlformats.org/officeDocument/2006/relationships/hyperlink" Target="https://www.haramaya.edu.et/facilities/library-information-system/" TargetMode="External"/><Relationship Id="rId27" Type="http://schemas.openxmlformats.org/officeDocument/2006/relationships/hyperlink" Target="https://www.haramaya.edu.et/student-service-directorate/" TargetMode="External"/><Relationship Id="rId30" Type="http://schemas.openxmlformats.org/officeDocument/2006/relationships/hyperlink" Target="https://www.haramaya.edu.et/community/category/capacity-building/linkag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945D-73B2-4CEE-887E-8B8ACB79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9558</TotalTime>
  <Pages>23</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dc:creator>
  <cp:lastModifiedBy>Windows User</cp:lastModifiedBy>
  <cp:revision>198</cp:revision>
  <cp:lastPrinted>2024-06-25T12:13:00Z</cp:lastPrinted>
  <dcterms:created xsi:type="dcterms:W3CDTF">2024-01-09T06:12:00Z</dcterms:created>
  <dcterms:modified xsi:type="dcterms:W3CDTF">2024-06-25T12:13:00Z</dcterms:modified>
</cp:coreProperties>
</file>